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60BF6" w:rsidRPr="00F420B8" w:rsidRDefault="00B6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г.Воткинск                                                        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</w:t>
      </w:r>
      <w:r w:rsidR="00AC15CC">
        <w:rPr>
          <w:rFonts w:ascii="Times New Roman" w:hAnsi="Times New Roman" w:cs="Times New Roman"/>
          <w:sz w:val="28"/>
          <w:szCs w:val="28"/>
        </w:rPr>
        <w:t>02.03.</w:t>
      </w:r>
      <w:r w:rsidR="00CD483F">
        <w:rPr>
          <w:rFonts w:ascii="Times New Roman" w:hAnsi="Times New Roman" w:cs="Times New Roman"/>
          <w:sz w:val="28"/>
          <w:szCs w:val="28"/>
        </w:rPr>
        <w:t>2018</w:t>
      </w:r>
      <w:r w:rsidRPr="00F420B8">
        <w:rPr>
          <w:rFonts w:ascii="Times New Roman" w:hAnsi="Times New Roman" w:cs="Times New Roman"/>
          <w:sz w:val="28"/>
          <w:szCs w:val="28"/>
        </w:rPr>
        <w:t>г.</w:t>
      </w:r>
    </w:p>
    <w:p w:rsidR="00BF5A5D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F6" w:rsidRPr="00F420B8" w:rsidRDefault="00B60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Председатель – Пальянов В.А., Заместитель Главы Администрации г.Воткинска по ЖКХ и транспорту;</w:t>
      </w:r>
    </w:p>
    <w:p w:rsidR="00BF5A5D" w:rsidRDefault="004E3E97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Власюк Н.М.</w:t>
      </w:r>
      <w:r w:rsidR="009F1BFE">
        <w:rPr>
          <w:rFonts w:ascii="Times New Roman" w:hAnsi="Times New Roman" w:cs="Times New Roman"/>
          <w:sz w:val="28"/>
          <w:szCs w:val="28"/>
        </w:rPr>
        <w:t xml:space="preserve">, </w:t>
      </w:r>
      <w:r w:rsidR="00C9392D" w:rsidRPr="00F420B8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г.Воткинска</w:t>
      </w:r>
      <w:r w:rsidR="00C9392D">
        <w:rPr>
          <w:rFonts w:ascii="Times New Roman" w:hAnsi="Times New Roman" w:cs="Times New Roman"/>
          <w:sz w:val="28"/>
          <w:szCs w:val="28"/>
        </w:rPr>
        <w:t>.</w:t>
      </w:r>
    </w:p>
    <w:p w:rsidR="00C9392D" w:rsidRPr="00F420B8" w:rsidRDefault="00C9392D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начальник Управления жилищно-коммунального хозяйства Администрации г.Воткинска – Гредягин А.А.;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Омельянович С.Р.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Мельникова Е.В.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предс</w:t>
      </w:r>
      <w:r>
        <w:rPr>
          <w:rFonts w:ascii="Times New Roman" w:hAnsi="Times New Roman" w:cs="Times New Roman"/>
          <w:sz w:val="28"/>
          <w:szCs w:val="28"/>
        </w:rPr>
        <w:t>едатель</w:t>
      </w:r>
      <w:r w:rsidRPr="00264242">
        <w:rPr>
          <w:rFonts w:ascii="Times New Roman" w:hAnsi="Times New Roman" w:cs="Times New Roman"/>
          <w:sz w:val="28"/>
          <w:szCs w:val="28"/>
        </w:rPr>
        <w:t xml:space="preserve"> Общественной палаты г.Воткинска – Рогозин Л.Л. </w:t>
      </w:r>
    </w:p>
    <w:p w:rsidR="00AC15CC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фонда  </w:t>
      </w:r>
      <w:r w:rsidRPr="00264242">
        <w:rPr>
          <w:rFonts w:ascii="Times New Roman" w:hAnsi="Times New Roman" w:cs="Times New Roman"/>
          <w:sz w:val="28"/>
          <w:szCs w:val="28"/>
        </w:rPr>
        <w:t xml:space="preserve">«Бюро </w:t>
      </w:r>
      <w:r>
        <w:rPr>
          <w:rFonts w:ascii="Times New Roman" w:hAnsi="Times New Roman" w:cs="Times New Roman"/>
          <w:sz w:val="28"/>
          <w:szCs w:val="28"/>
        </w:rPr>
        <w:t>Добрых Д</w:t>
      </w:r>
      <w:r w:rsidRPr="00264242">
        <w:rPr>
          <w:rFonts w:ascii="Times New Roman" w:hAnsi="Times New Roman" w:cs="Times New Roman"/>
          <w:sz w:val="28"/>
          <w:szCs w:val="28"/>
        </w:rPr>
        <w:t>ел» - Талбутдинов Р.Ф.</w:t>
      </w:r>
    </w:p>
    <w:p w:rsidR="00C9392D" w:rsidRDefault="00C9392D" w:rsidP="00C9392D">
      <w:pPr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главный архитектор АО «Воткинский завод» - Магсумов Р.Н. </w:t>
      </w:r>
    </w:p>
    <w:p w:rsidR="00E7555B" w:rsidRDefault="00E7555B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Секретарь комиссии – Сараева В.В., начальник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г.Воткинска</w:t>
      </w:r>
      <w:r w:rsidR="0085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392D" w:rsidRDefault="00C9392D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CC" w:rsidRDefault="00F420B8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Председател</w:t>
      </w:r>
      <w:r w:rsidR="00C9392D">
        <w:rPr>
          <w:rFonts w:ascii="Times New Roman" w:hAnsi="Times New Roman" w:cs="Times New Roman"/>
          <w:sz w:val="28"/>
          <w:szCs w:val="28"/>
        </w:rPr>
        <w:t xml:space="preserve">ем комиссии </w:t>
      </w:r>
      <w:r w:rsidRPr="00F420B8">
        <w:rPr>
          <w:rFonts w:ascii="Times New Roman" w:hAnsi="Times New Roman" w:cs="Times New Roman"/>
          <w:sz w:val="28"/>
          <w:szCs w:val="28"/>
        </w:rPr>
        <w:t>Пальянов</w:t>
      </w:r>
      <w:r w:rsidR="00C9392D">
        <w:rPr>
          <w:rFonts w:ascii="Times New Roman" w:hAnsi="Times New Roman" w:cs="Times New Roman"/>
          <w:sz w:val="28"/>
          <w:szCs w:val="28"/>
        </w:rPr>
        <w:t>ым</w:t>
      </w:r>
      <w:r w:rsidRPr="00F420B8">
        <w:rPr>
          <w:rFonts w:ascii="Times New Roman" w:hAnsi="Times New Roman" w:cs="Times New Roman"/>
          <w:sz w:val="28"/>
          <w:szCs w:val="28"/>
        </w:rPr>
        <w:t xml:space="preserve"> В.А.</w:t>
      </w:r>
      <w:r w:rsidR="00C9392D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доведена информация о </w:t>
      </w:r>
      <w:r w:rsidR="00E60FB3">
        <w:rPr>
          <w:rFonts w:ascii="Times New Roman" w:hAnsi="Times New Roman" w:cs="Times New Roman"/>
          <w:sz w:val="28"/>
          <w:szCs w:val="28"/>
        </w:rPr>
        <w:t xml:space="preserve">проводимых подготовительных мероприятиях к предстоящему рейтинговому голосованию 18.03.2018г. </w:t>
      </w:r>
      <w:r w:rsidR="00F97BFB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586CAC">
        <w:rPr>
          <w:rFonts w:ascii="Times New Roman" w:hAnsi="Times New Roman" w:cs="Times New Roman"/>
          <w:sz w:val="28"/>
          <w:szCs w:val="28"/>
        </w:rPr>
        <w:t xml:space="preserve">сегодня Общественная комиссия </w:t>
      </w:r>
      <w:r w:rsidR="00AC15CC">
        <w:rPr>
          <w:rFonts w:ascii="Times New Roman" w:hAnsi="Times New Roman" w:cs="Times New Roman"/>
          <w:sz w:val="28"/>
          <w:szCs w:val="28"/>
        </w:rPr>
        <w:t xml:space="preserve">должна утвердить окончательный </w:t>
      </w:r>
      <w:r w:rsidR="00AC15CC">
        <w:rPr>
          <w:rFonts w:ascii="Times New Roman" w:hAnsi="Times New Roman" w:cs="Times New Roman"/>
          <w:sz w:val="28"/>
          <w:szCs w:val="28"/>
        </w:rPr>
        <w:lastRenderedPageBreak/>
        <w:t xml:space="preserve">вариант бюллетеня для рейтингового голосования 18.03.2018г., форму </w:t>
      </w:r>
      <w:r w:rsidR="00DB4666">
        <w:rPr>
          <w:rFonts w:ascii="Times New Roman" w:hAnsi="Times New Roman" w:cs="Times New Roman"/>
          <w:sz w:val="28"/>
          <w:szCs w:val="28"/>
        </w:rPr>
        <w:t xml:space="preserve">журнала регистрации участников рейтингового голосования по выбору общественных территорий, формы итоговых протоколов подсчета результатов голосования территориальных счетных комиссий и общественной комиссии. </w:t>
      </w:r>
    </w:p>
    <w:p w:rsidR="00B60BF6" w:rsidRDefault="00B60BF6" w:rsidP="000E42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DE" w:rsidRDefault="00A944D6" w:rsidP="003A33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Заместител</w:t>
      </w:r>
      <w:r w:rsidR="00623F27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Власюк Н.М. до сведения присутствующих доведена информация о том, что в </w:t>
      </w:r>
      <w:r w:rsidR="00561CF3" w:rsidRPr="00561CF3">
        <w:rPr>
          <w:rFonts w:ascii="Times New Roman" w:hAnsi="Times New Roman" w:cs="Times New Roman"/>
          <w:sz w:val="28"/>
          <w:szCs w:val="28"/>
        </w:rPr>
        <w:t xml:space="preserve">целях повышения </w:t>
      </w:r>
      <w:r w:rsidR="00546CC6" w:rsidRPr="00546CC6">
        <w:rPr>
          <w:rFonts w:ascii="Times New Roman" w:hAnsi="Times New Roman" w:cs="Times New Roman"/>
          <w:sz w:val="28"/>
          <w:szCs w:val="28"/>
        </w:rPr>
        <w:t>уровня благоустройства муниципальног</w:t>
      </w:r>
      <w:r w:rsidR="00546CC6">
        <w:rPr>
          <w:rFonts w:ascii="Times New Roman" w:hAnsi="Times New Roman" w:cs="Times New Roman"/>
          <w:sz w:val="28"/>
          <w:szCs w:val="28"/>
        </w:rPr>
        <w:t xml:space="preserve">о образования «Город Воткинск», </w:t>
      </w:r>
      <w:r w:rsidR="00546CC6" w:rsidRPr="00546CC6">
        <w:rPr>
          <w:rFonts w:ascii="Times New Roman" w:hAnsi="Times New Roman" w:cs="Times New Roman"/>
          <w:sz w:val="28"/>
          <w:szCs w:val="28"/>
        </w:rPr>
        <w:t xml:space="preserve">создания комфортной городской среды в муниципальных образованиях, имеющих статус исторических поселений федерального и регионального значения, а также в муниципальных образованиях, являющихся городами с численностью населения до 100 тыс. человек, </w:t>
      </w:r>
      <w:r w:rsidR="003A33DE">
        <w:rPr>
          <w:rFonts w:ascii="Times New Roman" w:hAnsi="Times New Roman" w:cs="Times New Roman"/>
          <w:sz w:val="28"/>
          <w:szCs w:val="28"/>
        </w:rPr>
        <w:t xml:space="preserve">проводились общественные обсуждения </w:t>
      </w:r>
      <w:r w:rsidR="00546CC6" w:rsidRPr="00546CC6">
        <w:rPr>
          <w:rFonts w:ascii="Times New Roman" w:hAnsi="Times New Roman" w:cs="Times New Roman"/>
          <w:sz w:val="28"/>
          <w:szCs w:val="28"/>
        </w:rPr>
        <w:t>по выбору общественных территорий, на котор</w:t>
      </w:r>
      <w:r w:rsidR="00B60BF6">
        <w:rPr>
          <w:rFonts w:ascii="Times New Roman" w:hAnsi="Times New Roman" w:cs="Times New Roman"/>
          <w:sz w:val="28"/>
          <w:szCs w:val="28"/>
        </w:rPr>
        <w:t>ых</w:t>
      </w:r>
      <w:r w:rsidR="00546CC6" w:rsidRPr="00546CC6">
        <w:rPr>
          <w:rFonts w:ascii="Times New Roman" w:hAnsi="Times New Roman" w:cs="Times New Roman"/>
          <w:sz w:val="28"/>
          <w:szCs w:val="28"/>
        </w:rPr>
        <w:t xml:space="preserve"> будет реализовываться проект создания комфортной городской среды</w:t>
      </w:r>
      <w:r w:rsidR="003A33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3F1" w:rsidRDefault="00DB4666" w:rsidP="003A33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города поступило </w:t>
      </w:r>
      <w:r w:rsidR="0014643C">
        <w:rPr>
          <w:rFonts w:ascii="Times New Roman" w:hAnsi="Times New Roman" w:cs="Times New Roman"/>
          <w:sz w:val="28"/>
          <w:szCs w:val="28"/>
        </w:rPr>
        <w:t>206 предложений, из которых 202 предложения касались обустройства парков в районе Березовского залива и возрождения парковой зоны Первого и Южного микрорайонов, остальные предложения касались благоустройства города</w:t>
      </w:r>
      <w:r w:rsidR="00E143F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4643C">
        <w:rPr>
          <w:rFonts w:ascii="Times New Roman" w:hAnsi="Times New Roman" w:cs="Times New Roman"/>
          <w:sz w:val="28"/>
          <w:szCs w:val="28"/>
        </w:rPr>
        <w:t xml:space="preserve">. </w:t>
      </w:r>
      <w:r w:rsidR="004E32E9">
        <w:rPr>
          <w:rFonts w:ascii="Times New Roman" w:hAnsi="Times New Roman" w:cs="Times New Roman"/>
          <w:sz w:val="28"/>
          <w:szCs w:val="28"/>
        </w:rPr>
        <w:t xml:space="preserve">Внимание присутствующих обращено на то, что муниципальное образование «Город Воткинск» в случае участия и успешного прохождения конкурса </w:t>
      </w:r>
      <w:r w:rsidR="00C519FB">
        <w:rPr>
          <w:rFonts w:ascii="Times New Roman" w:hAnsi="Times New Roman" w:cs="Times New Roman"/>
          <w:sz w:val="28"/>
          <w:szCs w:val="28"/>
        </w:rPr>
        <w:t>получает возможность дополнительного финансирования на благоустройство</w:t>
      </w:r>
      <w:r w:rsidR="00162CC2">
        <w:rPr>
          <w:rFonts w:ascii="Times New Roman" w:hAnsi="Times New Roman" w:cs="Times New Roman"/>
          <w:sz w:val="28"/>
          <w:szCs w:val="28"/>
        </w:rPr>
        <w:t>.</w:t>
      </w:r>
    </w:p>
    <w:p w:rsidR="00B60BF6" w:rsidRDefault="00B60BF6" w:rsidP="00B6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3F5" w:rsidRDefault="00E143F5" w:rsidP="00B60B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Пальянов В.А., председатель Общественной комиссии: Ставится на голосование вопрос об определении парков, </w:t>
      </w:r>
      <w:r w:rsidR="004E32E9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рамках проекта создания комфортной городской среды в малых городах – парк в районе Березовского залива и парковая зона Первого и Южного микрорайонов. </w:t>
      </w:r>
    </w:p>
    <w:p w:rsidR="004E32E9" w:rsidRDefault="00C519FB" w:rsidP="00C519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– 8        ПРОТИВ -  0      ВОЗДЕРЖАЛИСЬ - 0</w:t>
      </w:r>
    </w:p>
    <w:p w:rsidR="004E32E9" w:rsidRDefault="00C519FB" w:rsidP="00E14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единогласно принято решение  </w:t>
      </w:r>
    </w:p>
    <w:p w:rsidR="00E143F5" w:rsidRDefault="00E143F5" w:rsidP="00B60BF6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8">
        <w:rPr>
          <w:rFonts w:ascii="Times New Roman" w:hAnsi="Times New Roman" w:cs="Times New Roman"/>
          <w:sz w:val="28"/>
          <w:szCs w:val="28"/>
        </w:rPr>
        <w:t>В.А.Пальянов</w:t>
      </w: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67BD6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Н.М.Власюк</w:t>
      </w: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C519FB" w:rsidRDefault="00C5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Гредягин А.А.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_________________/ </w:t>
      </w:r>
      <w:r w:rsidRPr="00264242">
        <w:rPr>
          <w:rFonts w:ascii="Times New Roman" w:hAnsi="Times New Roman" w:cs="Times New Roman"/>
          <w:sz w:val="28"/>
          <w:szCs w:val="28"/>
        </w:rPr>
        <w:t xml:space="preserve">Омельянович С.Р.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Мельникова Е.В. </w:t>
      </w:r>
    </w:p>
    <w:p w:rsidR="00C519FB" w:rsidRDefault="00C519FB" w:rsidP="00C519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 Рогозин Л.Л.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r w:rsidR="001C14F9">
        <w:rPr>
          <w:rFonts w:ascii="Times New Roman" w:hAnsi="Times New Roman" w:cs="Times New Roman"/>
          <w:sz w:val="28"/>
          <w:szCs w:val="28"/>
        </w:rPr>
        <w:t>Магсумов Р.Н.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 Талбутдинов Р.Ф.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32" w:rsidRDefault="00D86D3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>: Сараева В.В.</w:t>
      </w:r>
    </w:p>
    <w:sectPr w:rsidR="00D86D32" w:rsidRPr="00D86D32" w:rsidSect="00B60BF6">
      <w:headerReference w:type="default" r:id="rId6"/>
      <w:footerReference w:type="default" r:id="rId7"/>
      <w:pgSz w:w="12240" w:h="15840"/>
      <w:pgMar w:top="1276" w:right="1041" w:bottom="1276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6E" w:rsidRDefault="00345D6E" w:rsidP="004922B5">
      <w:r>
        <w:separator/>
      </w:r>
    </w:p>
  </w:endnote>
  <w:endnote w:type="continuationSeparator" w:id="1">
    <w:p w:rsidR="00345D6E" w:rsidRDefault="00345D6E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4922B5" w:rsidRDefault="00E510B9">
        <w:pPr>
          <w:pStyle w:val="ab"/>
          <w:jc w:val="center"/>
        </w:pPr>
        <w:fldSimple w:instr=" PAGE   \* MERGEFORMAT ">
          <w:r w:rsidR="00162CC2">
            <w:rPr>
              <w:noProof/>
            </w:rPr>
            <w:t>3</w:t>
          </w:r>
        </w:fldSimple>
      </w:p>
    </w:sdtContent>
  </w:sdt>
  <w:p w:rsidR="004922B5" w:rsidRDefault="004922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6E" w:rsidRDefault="00345D6E" w:rsidP="004922B5">
      <w:r>
        <w:separator/>
      </w:r>
    </w:p>
  </w:footnote>
  <w:footnote w:type="continuationSeparator" w:id="1">
    <w:p w:rsidR="00345D6E" w:rsidRDefault="00345D6E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5" w:rsidRDefault="004922B5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455E"/>
    <w:rsid w:val="00004C0A"/>
    <w:rsid w:val="0001537F"/>
    <w:rsid w:val="000B7849"/>
    <w:rsid w:val="000D5DC3"/>
    <w:rsid w:val="000E3FA7"/>
    <w:rsid w:val="000E4287"/>
    <w:rsid w:val="00104B17"/>
    <w:rsid w:val="00131125"/>
    <w:rsid w:val="0014643C"/>
    <w:rsid w:val="00153981"/>
    <w:rsid w:val="00162CC2"/>
    <w:rsid w:val="001648DA"/>
    <w:rsid w:val="001750DD"/>
    <w:rsid w:val="00177726"/>
    <w:rsid w:val="00193527"/>
    <w:rsid w:val="001B3E29"/>
    <w:rsid w:val="001C14F9"/>
    <w:rsid w:val="001C4A3E"/>
    <w:rsid w:val="001E13F1"/>
    <w:rsid w:val="001E4CC4"/>
    <w:rsid w:val="0020300E"/>
    <w:rsid w:val="002E59D7"/>
    <w:rsid w:val="002F4338"/>
    <w:rsid w:val="00340352"/>
    <w:rsid w:val="00345D6E"/>
    <w:rsid w:val="003716EE"/>
    <w:rsid w:val="003727E4"/>
    <w:rsid w:val="003A33DE"/>
    <w:rsid w:val="003B6930"/>
    <w:rsid w:val="003C2808"/>
    <w:rsid w:val="003C5976"/>
    <w:rsid w:val="003C5D62"/>
    <w:rsid w:val="003F2267"/>
    <w:rsid w:val="003F3C87"/>
    <w:rsid w:val="00414EE4"/>
    <w:rsid w:val="00442D76"/>
    <w:rsid w:val="00472813"/>
    <w:rsid w:val="004922B5"/>
    <w:rsid w:val="004A08BB"/>
    <w:rsid w:val="004A2C94"/>
    <w:rsid w:val="004E32E9"/>
    <w:rsid w:val="004E3E97"/>
    <w:rsid w:val="00512B51"/>
    <w:rsid w:val="00546CC6"/>
    <w:rsid w:val="00561CF3"/>
    <w:rsid w:val="00563CF6"/>
    <w:rsid w:val="00586CAC"/>
    <w:rsid w:val="005945A7"/>
    <w:rsid w:val="005B5D8C"/>
    <w:rsid w:val="005C3050"/>
    <w:rsid w:val="005D3947"/>
    <w:rsid w:val="005D7730"/>
    <w:rsid w:val="005F3AA1"/>
    <w:rsid w:val="00623F27"/>
    <w:rsid w:val="00624C84"/>
    <w:rsid w:val="006531C0"/>
    <w:rsid w:val="00684160"/>
    <w:rsid w:val="00694B59"/>
    <w:rsid w:val="006B68B9"/>
    <w:rsid w:val="006B697B"/>
    <w:rsid w:val="007008C5"/>
    <w:rsid w:val="00721031"/>
    <w:rsid w:val="007224C9"/>
    <w:rsid w:val="00734230"/>
    <w:rsid w:val="00741676"/>
    <w:rsid w:val="00763234"/>
    <w:rsid w:val="0078548A"/>
    <w:rsid w:val="00785B4B"/>
    <w:rsid w:val="007951F6"/>
    <w:rsid w:val="007A5B8A"/>
    <w:rsid w:val="007C479A"/>
    <w:rsid w:val="00803A06"/>
    <w:rsid w:val="008107CA"/>
    <w:rsid w:val="008133A8"/>
    <w:rsid w:val="0085664D"/>
    <w:rsid w:val="0087354B"/>
    <w:rsid w:val="00876D0E"/>
    <w:rsid w:val="008A7D71"/>
    <w:rsid w:val="008E10D1"/>
    <w:rsid w:val="008E6C26"/>
    <w:rsid w:val="00905440"/>
    <w:rsid w:val="0092219F"/>
    <w:rsid w:val="00951C05"/>
    <w:rsid w:val="00952631"/>
    <w:rsid w:val="00985759"/>
    <w:rsid w:val="00991564"/>
    <w:rsid w:val="00994F39"/>
    <w:rsid w:val="009C109F"/>
    <w:rsid w:val="009C4418"/>
    <w:rsid w:val="009C7621"/>
    <w:rsid w:val="009D5CC2"/>
    <w:rsid w:val="009E3D15"/>
    <w:rsid w:val="009F1BFE"/>
    <w:rsid w:val="00A05FFE"/>
    <w:rsid w:val="00A12C8A"/>
    <w:rsid w:val="00A16C6D"/>
    <w:rsid w:val="00A30201"/>
    <w:rsid w:val="00A42844"/>
    <w:rsid w:val="00A7141E"/>
    <w:rsid w:val="00A944D6"/>
    <w:rsid w:val="00AA0C1B"/>
    <w:rsid w:val="00AC15CC"/>
    <w:rsid w:val="00B60BF6"/>
    <w:rsid w:val="00BA7BA0"/>
    <w:rsid w:val="00BC0B23"/>
    <w:rsid w:val="00BC3A44"/>
    <w:rsid w:val="00BD3DE5"/>
    <w:rsid w:val="00BD5C3E"/>
    <w:rsid w:val="00BF5A5D"/>
    <w:rsid w:val="00C02D31"/>
    <w:rsid w:val="00C15418"/>
    <w:rsid w:val="00C36EDC"/>
    <w:rsid w:val="00C519FB"/>
    <w:rsid w:val="00C771F1"/>
    <w:rsid w:val="00C86DF2"/>
    <w:rsid w:val="00C9392D"/>
    <w:rsid w:val="00CB764C"/>
    <w:rsid w:val="00CD483F"/>
    <w:rsid w:val="00CD500A"/>
    <w:rsid w:val="00CF10F9"/>
    <w:rsid w:val="00D0745C"/>
    <w:rsid w:val="00D13CA3"/>
    <w:rsid w:val="00D14B88"/>
    <w:rsid w:val="00D34E8C"/>
    <w:rsid w:val="00D46C6B"/>
    <w:rsid w:val="00D65B43"/>
    <w:rsid w:val="00D774B4"/>
    <w:rsid w:val="00D82E4C"/>
    <w:rsid w:val="00D86D32"/>
    <w:rsid w:val="00D929C9"/>
    <w:rsid w:val="00D92B72"/>
    <w:rsid w:val="00DB4666"/>
    <w:rsid w:val="00DD5F64"/>
    <w:rsid w:val="00DF2949"/>
    <w:rsid w:val="00DF4D1B"/>
    <w:rsid w:val="00DF4F7F"/>
    <w:rsid w:val="00DF53AE"/>
    <w:rsid w:val="00E143F5"/>
    <w:rsid w:val="00E23389"/>
    <w:rsid w:val="00E43BF2"/>
    <w:rsid w:val="00E510B9"/>
    <w:rsid w:val="00E60FB3"/>
    <w:rsid w:val="00E7354B"/>
    <w:rsid w:val="00E7555B"/>
    <w:rsid w:val="00E9187E"/>
    <w:rsid w:val="00EB12A8"/>
    <w:rsid w:val="00EE6EAA"/>
    <w:rsid w:val="00F2216A"/>
    <w:rsid w:val="00F420B8"/>
    <w:rsid w:val="00F479E1"/>
    <w:rsid w:val="00F66F61"/>
    <w:rsid w:val="00F67BD6"/>
    <w:rsid w:val="00F97BFB"/>
    <w:rsid w:val="00FB29E4"/>
    <w:rsid w:val="00FD6381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2018-03-13T10:06:00Z</cp:lastPrinted>
  <dcterms:created xsi:type="dcterms:W3CDTF">2018-03-02T10:19:00Z</dcterms:created>
  <dcterms:modified xsi:type="dcterms:W3CDTF">2018-03-02T13:01:00Z</dcterms:modified>
  <dc:language>ru-RU</dc:language>
</cp:coreProperties>
</file>