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4323B6" w:rsidP="004323B6">
      <w:pPr>
        <w:ind w:firstLine="708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132E43">
        <w:rPr>
          <w:sz w:val="28"/>
          <w:szCs w:val="28"/>
        </w:rPr>
        <w:t>постановления Администрации города Воткинска 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разграничена»»</w:t>
      </w:r>
      <w:r w:rsidR="00D75F41" w:rsidRPr="00D75F41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___________________________</w:t>
      </w:r>
      <w:proofErr w:type="gramEnd"/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DEB">
        <w:rPr>
          <w:rFonts w:ascii="Times New Roman" w:hAnsi="Times New Roman" w:cs="Times New Roman"/>
          <w:sz w:val="28"/>
          <w:szCs w:val="28"/>
        </w:rPr>
        <w:t>разработанного_</w:t>
      </w:r>
      <w:r w:rsidR="0055217E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DF78B1">
        <w:rPr>
          <w:rFonts w:ascii="Times New Roman" w:hAnsi="Times New Roman" w:cs="Times New Roman"/>
          <w:i/>
          <w:sz w:val="24"/>
          <w:szCs w:val="24"/>
        </w:rPr>
        <w:t>26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DF78B1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9D3B53">
        <w:rPr>
          <w:rFonts w:ascii="Times New Roman" w:hAnsi="Times New Roman" w:cs="Times New Roman"/>
          <w:i/>
          <w:sz w:val="24"/>
          <w:szCs w:val="24"/>
        </w:rPr>
        <w:t>_ 20</w:t>
      </w:r>
      <w:r w:rsidR="00DF78B1">
        <w:rPr>
          <w:rFonts w:ascii="Times New Roman" w:hAnsi="Times New Roman" w:cs="Times New Roman"/>
          <w:i/>
          <w:sz w:val="24"/>
          <w:szCs w:val="24"/>
        </w:rPr>
        <w:t>17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1D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3B5C1D">
        <w:rPr>
          <w:rFonts w:ascii="Times New Roman" w:hAnsi="Times New Roman" w:cs="Times New Roman"/>
          <w:sz w:val="24"/>
          <w:szCs w:val="24"/>
        </w:rPr>
        <w:t xml:space="preserve">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1F17" w:rsidRDefault="00290E58" w:rsidP="00C91F17">
      <w:pPr>
        <w:jc w:val="both"/>
        <w:rPr>
          <w:rFonts w:eastAsia="Calibri"/>
          <w:color w:val="000000"/>
        </w:rPr>
      </w:pPr>
      <w:r>
        <w:t xml:space="preserve">10. </w:t>
      </w:r>
      <w:r w:rsidR="00C91F17" w:rsidRPr="00C91F17">
        <w:t>Считаете ли Вы, что п</w:t>
      </w:r>
      <w:r w:rsidR="00C91F17" w:rsidRPr="00C91F17">
        <w:rPr>
          <w:lang w:eastAsia="ar-SA"/>
        </w:rPr>
        <w:t>редлагаемое му</w:t>
      </w:r>
      <w:r w:rsidR="004323B6">
        <w:rPr>
          <w:lang w:eastAsia="ar-SA"/>
        </w:rPr>
        <w:t xml:space="preserve">ниципальное регулирование не будет препятствовать поддержанию конкуренции во время </w:t>
      </w:r>
      <w:r w:rsidR="007A611F">
        <w:rPr>
          <w:lang w:eastAsia="ar-SA"/>
        </w:rPr>
        <w:t>проводимых</w:t>
      </w:r>
      <w:r w:rsidR="007A611F">
        <w:rPr>
          <w:lang w:eastAsia="ar-SA"/>
        </w:rPr>
        <w:t xml:space="preserve"> </w:t>
      </w:r>
      <w:r w:rsidR="004323B6">
        <w:rPr>
          <w:lang w:eastAsia="ar-SA"/>
        </w:rPr>
        <w:t>торгов</w:t>
      </w:r>
      <w:r w:rsidR="007A611F" w:rsidRPr="007A611F">
        <w:rPr>
          <w:lang w:eastAsia="ar-SA"/>
        </w:rPr>
        <w:t xml:space="preserve"> </w:t>
      </w:r>
      <w:r w:rsidR="007A611F">
        <w:rPr>
          <w:lang w:eastAsia="ar-SA"/>
        </w:rPr>
        <w:t>на право заключения договора на установку и эксплуатацию рекламных конструкций.</w:t>
      </w:r>
      <w:bookmarkStart w:id="0" w:name="_GoBack"/>
      <w:bookmarkEnd w:id="0"/>
    </w:p>
    <w:p w:rsidR="004323B6" w:rsidRDefault="004323B6" w:rsidP="00C91F17">
      <w:pPr>
        <w:jc w:val="both"/>
        <w:rPr>
          <w:rFonts w:eastAsia="Calibri"/>
          <w:color w:val="00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290E58"/>
    <w:rsid w:val="004323B6"/>
    <w:rsid w:val="00524CFB"/>
    <w:rsid w:val="0055217E"/>
    <w:rsid w:val="007A611F"/>
    <w:rsid w:val="008C1DEB"/>
    <w:rsid w:val="008C6FC5"/>
    <w:rsid w:val="009B4BC0"/>
    <w:rsid w:val="00AA3D08"/>
    <w:rsid w:val="00C91F17"/>
    <w:rsid w:val="00D75F41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2017-02-08T05:42:00Z</cp:lastPrinted>
  <dcterms:created xsi:type="dcterms:W3CDTF">2018-10-01T09:04:00Z</dcterms:created>
  <dcterms:modified xsi:type="dcterms:W3CDTF">2018-10-01T09:04:00Z</dcterms:modified>
</cp:coreProperties>
</file>