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4A" w:rsidRDefault="008A02B4" w:rsidP="007F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8A02B4" w:rsidRDefault="00697E6F" w:rsidP="007F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02B4">
        <w:rPr>
          <w:rFonts w:ascii="Times New Roman" w:hAnsi="Times New Roman" w:cs="Times New Roman"/>
          <w:sz w:val="28"/>
          <w:szCs w:val="28"/>
        </w:rPr>
        <w:t xml:space="preserve">б организации и проведении ведомственного </w:t>
      </w:r>
      <w:proofErr w:type="gramStart"/>
      <w:r w:rsidR="008A02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02B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за 2016 год</w:t>
      </w:r>
    </w:p>
    <w:p w:rsidR="007F5B50" w:rsidRPr="00314E5C" w:rsidRDefault="00697E6F" w:rsidP="007F5B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7F5B50" w:rsidRPr="007F5B50" w:rsidRDefault="002C50E0" w:rsidP="007F5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="00314E5C">
        <w:rPr>
          <w:rFonts w:ascii="Times New Roman" w:hAnsi="Times New Roman" w:cs="Times New Roman"/>
          <w:sz w:val="28"/>
          <w:szCs w:val="28"/>
        </w:rPr>
        <w:t xml:space="preserve"> </w:t>
      </w:r>
      <w:r w:rsidR="00697E6F"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697E6F" w:rsidRPr="00DB0FB1" w:rsidTr="00697E6F">
        <w:tc>
          <w:tcPr>
            <w:tcW w:w="817" w:type="dxa"/>
          </w:tcPr>
          <w:p w:rsidR="00697E6F" w:rsidRPr="00DB0FB1" w:rsidRDefault="00697E6F" w:rsidP="00DB0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7E6F" w:rsidRPr="00DB0FB1" w:rsidRDefault="00697E6F" w:rsidP="00DB0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97E6F" w:rsidRPr="00DB0FB1" w:rsidRDefault="00697E6F" w:rsidP="00DB0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697E6F" w:rsidRPr="00DB0FB1" w:rsidRDefault="00DB0FB1" w:rsidP="00DB0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697E6F" w:rsidTr="00697E6F">
        <w:tc>
          <w:tcPr>
            <w:tcW w:w="817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</w:tcPr>
          <w:p w:rsidR="00697E6F" w:rsidRDefault="00DB0FB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7E6F" w:rsidTr="00697E6F">
        <w:tc>
          <w:tcPr>
            <w:tcW w:w="817" w:type="dxa"/>
          </w:tcPr>
          <w:p w:rsidR="00697E6F" w:rsidRDefault="00697E6F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697E6F" w:rsidRDefault="00697E6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6F" w:rsidTr="00697E6F">
        <w:tc>
          <w:tcPr>
            <w:tcW w:w="817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</w:tcPr>
          <w:p w:rsidR="00697E6F" w:rsidRDefault="00DB0FB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7E6F" w:rsidTr="00697E6F">
        <w:tc>
          <w:tcPr>
            <w:tcW w:w="817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</w:tcPr>
          <w:p w:rsidR="00697E6F" w:rsidRDefault="00DB0FB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E6F" w:rsidTr="00697E6F">
        <w:tc>
          <w:tcPr>
            <w:tcW w:w="817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</w:tcPr>
          <w:p w:rsidR="00697E6F" w:rsidRDefault="00697E6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6F" w:rsidTr="00697E6F">
        <w:tc>
          <w:tcPr>
            <w:tcW w:w="817" w:type="dxa"/>
          </w:tcPr>
          <w:p w:rsidR="00697E6F" w:rsidRDefault="00DB0FB1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9B3B4D" w:rsidRPr="009B3B4D" w:rsidRDefault="00DB0FB1" w:rsidP="009B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плановые проверки: </w:t>
            </w:r>
            <w:r w:rsidR="00374B7B" w:rsidRPr="00374B7B">
              <w:rPr>
                <w:rFonts w:ascii="Times New Roman" w:hAnsi="Times New Roman" w:cs="Times New Roman"/>
                <w:sz w:val="28"/>
                <w:szCs w:val="28"/>
              </w:rPr>
              <w:t>МУП ТОП «Поиск»</w:t>
            </w:r>
            <w:r w:rsidR="009B3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>МУП «Центральный городской рынок»</w:t>
            </w:r>
            <w:r w:rsidR="009B3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>МАОУ ДОД «</w:t>
            </w:r>
            <w:proofErr w:type="spellStart"/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</w:t>
            </w:r>
            <w:r w:rsidR="009B3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>МБОУ «Средняя о</w:t>
            </w:r>
            <w:r w:rsidR="009B3B4D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бщеобразовательная школа №1», </w:t>
            </w:r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</w:t>
            </w:r>
            <w:proofErr w:type="gramStart"/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gramEnd"/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сад №1»</w:t>
            </w:r>
            <w:r w:rsidR="009B3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B4D"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3 </w:t>
            </w:r>
          </w:p>
          <w:p w:rsidR="00697E6F" w:rsidRDefault="009B3B4D" w:rsidP="009B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им.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-но-издательский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МБОУ «Детско-юношеская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МАУ ДО «Эколого-биологический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етский сад общеразвивающего вида с приоритетным осуществлением деятельности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азвитию детей по художественно-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эстетическому направлению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етский сад общеразвивающего вида с приоритетным осуществлением деятельности по развитию детей по художественно-эстетическому направлению №47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«ДК на улице Кирова»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общеобразовательная школа 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№ 5 им. Героя</w:t>
            </w:r>
            <w:proofErr w:type="gramEnd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Б.А. Смирнова»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етский сад комбинированного вида №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общеобразовательное учреждение школа № 6 им. Героя Советского Союза </w:t>
            </w:r>
            <w:proofErr w:type="spellStart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Н.З.Ульяненко</w:t>
            </w:r>
            <w:proofErr w:type="spellEnd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End"/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юных техников»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Героя Социалистического труда Б.Г.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</w:tcPr>
          <w:p w:rsidR="00697E6F" w:rsidRDefault="00697E6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6F" w:rsidTr="00697E6F">
        <w:tc>
          <w:tcPr>
            <w:tcW w:w="817" w:type="dxa"/>
          </w:tcPr>
          <w:p w:rsidR="00697E6F" w:rsidRDefault="009B3B4D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697E6F" w:rsidRDefault="009B3B4D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которых проведены внеплановые проверки:</w:t>
            </w:r>
            <w:r w:rsidR="007D3397">
              <w:rPr>
                <w:rFonts w:ascii="Times New Roman" w:hAnsi="Times New Roman" w:cs="Times New Roman"/>
                <w:sz w:val="28"/>
                <w:szCs w:val="28"/>
              </w:rPr>
              <w:t xml:space="preserve"> МУП «Коммунальные тепловые сети» города Воткинска</w:t>
            </w:r>
          </w:p>
        </w:tc>
        <w:tc>
          <w:tcPr>
            <w:tcW w:w="1950" w:type="dxa"/>
          </w:tcPr>
          <w:p w:rsidR="00697E6F" w:rsidRDefault="00697E6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6F" w:rsidTr="00697E6F">
        <w:tc>
          <w:tcPr>
            <w:tcW w:w="817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</w:tcPr>
          <w:p w:rsidR="00697E6F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97E6F" w:rsidTr="00697E6F">
        <w:tc>
          <w:tcPr>
            <w:tcW w:w="817" w:type="dxa"/>
          </w:tcPr>
          <w:p w:rsidR="00697E6F" w:rsidRDefault="00697E6F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</w:tcPr>
          <w:p w:rsidR="00697E6F" w:rsidRDefault="00697E6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6F" w:rsidTr="00697E6F">
        <w:tc>
          <w:tcPr>
            <w:tcW w:w="817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</w:tcPr>
          <w:p w:rsidR="00697E6F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7E6F" w:rsidTr="00697E6F">
        <w:tc>
          <w:tcPr>
            <w:tcW w:w="817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</w:tcPr>
          <w:p w:rsidR="00697E6F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7E6F" w:rsidTr="00697E6F">
        <w:tc>
          <w:tcPr>
            <w:tcW w:w="817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</w:tcPr>
          <w:p w:rsidR="00697E6F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7E6F" w:rsidTr="00697E6F">
        <w:tc>
          <w:tcPr>
            <w:tcW w:w="817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</w:tcPr>
          <w:p w:rsidR="00697E6F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E6F" w:rsidTr="00697E6F">
        <w:tc>
          <w:tcPr>
            <w:tcW w:w="817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697E6F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</w:tcPr>
          <w:p w:rsidR="00697E6F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3397" w:rsidTr="00697E6F">
        <w:tc>
          <w:tcPr>
            <w:tcW w:w="817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</w:tcPr>
          <w:p w:rsidR="007D3397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97" w:rsidTr="00697E6F">
        <w:tc>
          <w:tcPr>
            <w:tcW w:w="817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</w:tcPr>
          <w:p w:rsidR="007D3397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3397" w:rsidTr="00697E6F">
        <w:tc>
          <w:tcPr>
            <w:tcW w:w="817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</w:tcPr>
          <w:p w:rsidR="007D3397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3397" w:rsidTr="00697E6F">
        <w:tc>
          <w:tcPr>
            <w:tcW w:w="817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7D3397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3397">
              <w:rPr>
                <w:rFonts w:ascii="Times New Roman" w:hAnsi="Times New Roman" w:cs="Times New Roman"/>
                <w:sz w:val="28"/>
                <w:szCs w:val="28"/>
              </w:rPr>
              <w:t>роведения аттестации работников</w:t>
            </w:r>
          </w:p>
        </w:tc>
        <w:tc>
          <w:tcPr>
            <w:tcW w:w="1950" w:type="dxa"/>
          </w:tcPr>
          <w:p w:rsidR="007D3397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3397" w:rsidTr="00697E6F">
        <w:tc>
          <w:tcPr>
            <w:tcW w:w="817" w:type="dxa"/>
          </w:tcPr>
          <w:p w:rsidR="007D3397" w:rsidRDefault="007D3397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7D3397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397">
              <w:rPr>
                <w:rFonts w:ascii="Times New Roman" w:hAnsi="Times New Roman" w:cs="Times New Roman"/>
                <w:sz w:val="28"/>
                <w:szCs w:val="28"/>
              </w:rPr>
              <w:t>беспечения безопасных условий и охраны труда</w:t>
            </w:r>
          </w:p>
        </w:tc>
        <w:tc>
          <w:tcPr>
            <w:tcW w:w="1950" w:type="dxa"/>
          </w:tcPr>
          <w:p w:rsidR="007D3397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</w:tcPr>
          <w:p w:rsidR="00E867EA" w:rsidRDefault="008E3CCF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</w:tcPr>
          <w:p w:rsidR="00E867EA" w:rsidRDefault="00111917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</w:tcPr>
          <w:p w:rsidR="00E867EA" w:rsidRDefault="00E867EA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867EA" w:rsidTr="00697E6F">
        <w:tc>
          <w:tcPr>
            <w:tcW w:w="817" w:type="dxa"/>
          </w:tcPr>
          <w:p w:rsidR="00E867EA" w:rsidRDefault="00E867EA" w:rsidP="0069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867EA" w:rsidRPr="00E867EA" w:rsidRDefault="00E867EA" w:rsidP="00E8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</w:tcPr>
          <w:p w:rsidR="00E867EA" w:rsidRDefault="00054A11" w:rsidP="00054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E6F" w:rsidRDefault="007F5B50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права, за 2016 год.</w:t>
      </w:r>
    </w:p>
    <w:p w:rsidR="007F5B50" w:rsidRPr="00314E5C" w:rsidRDefault="007F5B50" w:rsidP="00314E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1)</w:t>
      </w:r>
      <w:r w:rsidR="00FD34C8" w:rsidRPr="0031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5C">
        <w:rPr>
          <w:rFonts w:ascii="Times New Roman" w:hAnsi="Times New Roman" w:cs="Times New Roman"/>
          <w:b/>
          <w:sz w:val="28"/>
          <w:szCs w:val="28"/>
        </w:rPr>
        <w:t>состояние нормативного правового регулирования трудовых отношений и иных непосредственно связанных с ними отношений</w:t>
      </w:r>
    </w:p>
    <w:p w:rsidR="00065C70" w:rsidRPr="00065C70" w:rsidRDefault="00065C70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E0D27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образования «Город Воткинск»  проводился в соответствии со следующими нормативными правовыми актами:</w:t>
      </w:r>
    </w:p>
    <w:p w:rsidR="00065C70" w:rsidRPr="00065C70" w:rsidRDefault="00065C70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- Т</w:t>
      </w:r>
      <w:r w:rsidR="002E0D27">
        <w:rPr>
          <w:rFonts w:ascii="Times New Roman" w:hAnsi="Times New Roman" w:cs="Times New Roman"/>
          <w:sz w:val="28"/>
          <w:szCs w:val="28"/>
        </w:rPr>
        <w:t>рудовой</w:t>
      </w:r>
      <w:r w:rsidRPr="00065C7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65C70" w:rsidRPr="00065C70" w:rsidRDefault="002E0D27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 Удмуртской Республики от 03.12.2014 года № 73-РЗ «О порядке и условиях осуществления в Удмуртской Республике ведомственного </w:t>
      </w:r>
      <w:proofErr w:type="gramStart"/>
      <w:r w:rsidR="00065C70" w:rsidRPr="00065C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5C70" w:rsidRPr="00065C7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(далее </w:t>
      </w:r>
      <w:r w:rsidR="00FD34C8">
        <w:rPr>
          <w:rFonts w:ascii="Times New Roman" w:hAnsi="Times New Roman" w:cs="Times New Roman"/>
          <w:sz w:val="28"/>
          <w:szCs w:val="28"/>
        </w:rPr>
        <w:t xml:space="preserve">- 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FD34C8">
        <w:rPr>
          <w:rFonts w:ascii="Times New Roman" w:hAnsi="Times New Roman" w:cs="Times New Roman"/>
          <w:sz w:val="28"/>
          <w:szCs w:val="28"/>
        </w:rPr>
        <w:t xml:space="preserve">УР </w:t>
      </w:r>
      <w:r w:rsidR="00065C70" w:rsidRPr="00065C70">
        <w:rPr>
          <w:rFonts w:ascii="Times New Roman" w:hAnsi="Times New Roman" w:cs="Times New Roman"/>
          <w:sz w:val="28"/>
          <w:szCs w:val="28"/>
        </w:rPr>
        <w:t>№ 73-РЗ);</w:t>
      </w:r>
    </w:p>
    <w:p w:rsidR="00065C70" w:rsidRPr="00065C70" w:rsidRDefault="002E0D27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  <w:r w:rsidR="001909BA">
        <w:rPr>
          <w:rFonts w:ascii="Times New Roman" w:hAnsi="Times New Roman" w:cs="Times New Roman"/>
          <w:sz w:val="28"/>
          <w:szCs w:val="28"/>
        </w:rPr>
        <w:t xml:space="preserve"> 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 Удмуртской Республики                            от 28.11.2014 года № 02-02/46 «Об утверждении Правил подготовки органами, осуществляющими ведомственный контроль  ежегодных планов проведения плановых проверок подведомственных организаций»;</w:t>
      </w:r>
    </w:p>
    <w:p w:rsidR="00065C70" w:rsidRPr="00065C70" w:rsidRDefault="002E0D27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 Министерства труда Удмуртской Республики                            от 28.11.2014 года 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065C70" w:rsidRDefault="00EF1C70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 Министерства труда Удмуртской Республики                            от 28.11.2014 года № 02-02/48 «Об утверждении формы журнала учета проверок подведомственных организаций, проводимых органами, осуществ</w:t>
      </w:r>
      <w:r w:rsidR="001909BA">
        <w:rPr>
          <w:rFonts w:ascii="Times New Roman" w:hAnsi="Times New Roman" w:cs="Times New Roman"/>
          <w:sz w:val="28"/>
          <w:szCs w:val="28"/>
        </w:rPr>
        <w:t>ляющими ведомственный контроль»;</w:t>
      </w:r>
    </w:p>
    <w:p w:rsidR="001909BA" w:rsidRPr="00065C70" w:rsidRDefault="001909BA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1909BA">
        <w:rPr>
          <w:rFonts w:ascii="Times New Roman" w:hAnsi="Times New Roman" w:cs="Times New Roman"/>
          <w:sz w:val="28"/>
          <w:szCs w:val="28"/>
        </w:rPr>
        <w:t xml:space="preserve">Министерства труда </w:t>
      </w:r>
      <w:r>
        <w:rPr>
          <w:rFonts w:ascii="Times New Roman" w:hAnsi="Times New Roman" w:cs="Times New Roman"/>
          <w:sz w:val="28"/>
          <w:szCs w:val="28"/>
        </w:rPr>
        <w:t xml:space="preserve">и миграционной политики </w:t>
      </w:r>
      <w:r w:rsidRPr="001909BA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16.02.2015 года № 01-06/29 «Об утверждении формы распоряжения (приказа) органа, осуществляющего ведомственный контроль»</w:t>
      </w:r>
      <w:r w:rsidRPr="001909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65C70" w:rsidRPr="00065C70" w:rsidRDefault="001909BA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065C70" w:rsidRPr="00065C70" w:rsidRDefault="00065C70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 w:rsidR="001909BA"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Воткинска от 04.12.2014 года  № 2709 «Об организации ведомственного </w:t>
      </w:r>
      <w:proofErr w:type="gramStart"/>
      <w:r w:rsidRPr="00065C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C7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законодательства»;</w:t>
      </w:r>
    </w:p>
    <w:p w:rsidR="00065C70" w:rsidRPr="00065C70" w:rsidRDefault="00065C70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 w:rsidR="001909BA"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 w:rsidR="001909BA">
        <w:rPr>
          <w:rFonts w:ascii="Times New Roman" w:hAnsi="Times New Roman" w:cs="Times New Roman"/>
          <w:sz w:val="28"/>
          <w:szCs w:val="28"/>
        </w:rPr>
        <w:t>нистрации города Воткинска от 07.12.2016 года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 w:rsidR="001909BA"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65C70" w:rsidRPr="00065C70" w:rsidRDefault="001909BA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65C70"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года № 177-л «Об утверждении Плана проведения плановых проверок </w:t>
      </w:r>
      <w:r w:rsidR="00065C70" w:rsidRPr="00065C70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 и предприятий муниципального образования «Город Воткинск» на 2016 год».</w:t>
      </w:r>
    </w:p>
    <w:p w:rsidR="00065C70" w:rsidRPr="00065C70" w:rsidRDefault="00065C70" w:rsidP="002B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 w:rsidR="00FD34C8">
        <w:rPr>
          <w:rFonts w:ascii="Times New Roman" w:hAnsi="Times New Roman" w:cs="Times New Roman"/>
          <w:sz w:val="28"/>
          <w:szCs w:val="28"/>
        </w:rPr>
        <w:t>указанных нормативных правовых актах</w:t>
      </w:r>
      <w:r w:rsidR="00CB0FDA">
        <w:rPr>
          <w:rFonts w:ascii="Times New Roman" w:hAnsi="Times New Roman" w:cs="Times New Roman"/>
          <w:sz w:val="28"/>
          <w:szCs w:val="28"/>
        </w:rPr>
        <w:t xml:space="preserve">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 w:rsidR="00FD34C8">
        <w:rPr>
          <w:rFonts w:ascii="Times New Roman" w:hAnsi="Times New Roman" w:cs="Times New Roman"/>
          <w:sz w:val="28"/>
          <w:szCs w:val="28"/>
        </w:rPr>
        <w:t>ов</w:t>
      </w:r>
      <w:r w:rsidRPr="00065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FD34C8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065C70" w:rsidRDefault="00065C70" w:rsidP="00314E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«Город Воткинск», осуществляющего  ведомственный контроль, в разделе «Ведомственный контроль». </w:t>
      </w:r>
    </w:p>
    <w:p w:rsidR="00FD34C8" w:rsidRPr="002B39B1" w:rsidRDefault="00FD34C8" w:rsidP="00314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7F5B50" w:rsidRDefault="00FD34C8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требований Закона УР № 73-РЗ</w:t>
      </w:r>
      <w:r w:rsidR="00A939D3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A939D3"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 w:rsidR="00A939D3">
        <w:rPr>
          <w:rFonts w:ascii="Times New Roman" w:hAnsi="Times New Roman" w:cs="Times New Roman"/>
          <w:sz w:val="28"/>
          <w:szCs w:val="28"/>
        </w:rPr>
        <w:t>м</w:t>
      </w:r>
      <w:r w:rsidR="00A939D3"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 № 2709 «Об организации ведомственного </w:t>
      </w:r>
      <w:proofErr w:type="gramStart"/>
      <w:r w:rsidR="00A939D3" w:rsidRPr="00A93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939D3" w:rsidRPr="00A939D3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A939D3">
        <w:rPr>
          <w:rFonts w:ascii="Times New Roman" w:hAnsi="Times New Roman" w:cs="Times New Roman"/>
          <w:sz w:val="28"/>
          <w:szCs w:val="28"/>
        </w:rPr>
        <w:t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</w:t>
      </w:r>
      <w:r w:rsidR="00052100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C12BF5" w:rsidRPr="00C12BF5">
        <w:t xml:space="preserve"> </w:t>
      </w:r>
      <w:r w:rsidR="00C12BF5"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 w:rsidR="00052100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C12BF5">
        <w:rPr>
          <w:rFonts w:ascii="Times New Roman" w:hAnsi="Times New Roman" w:cs="Times New Roman"/>
          <w:sz w:val="28"/>
          <w:szCs w:val="28"/>
        </w:rPr>
        <w:t xml:space="preserve">ствлялся </w:t>
      </w:r>
      <w:r w:rsidR="00C12BF5"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 w:rsidR="00C12BF5">
        <w:rPr>
          <w:rFonts w:ascii="Times New Roman" w:hAnsi="Times New Roman" w:cs="Times New Roman"/>
          <w:sz w:val="28"/>
          <w:szCs w:val="28"/>
        </w:rPr>
        <w:t xml:space="preserve">ю «Город Воткинск» организациях </w:t>
      </w:r>
      <w:r w:rsidR="000521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0F65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A939D3">
        <w:rPr>
          <w:rFonts w:ascii="Times New Roman" w:hAnsi="Times New Roman" w:cs="Times New Roman"/>
          <w:sz w:val="28"/>
          <w:szCs w:val="28"/>
        </w:rPr>
        <w:t xml:space="preserve"> Планом проведения </w:t>
      </w:r>
      <w:r w:rsidR="00052100">
        <w:rPr>
          <w:rFonts w:ascii="Times New Roman" w:hAnsi="Times New Roman" w:cs="Times New Roman"/>
          <w:sz w:val="28"/>
          <w:szCs w:val="28"/>
        </w:rPr>
        <w:t>проверок</w:t>
      </w:r>
      <w:r w:rsidR="00C12BF5">
        <w:rPr>
          <w:rFonts w:ascii="Times New Roman" w:hAnsi="Times New Roman" w:cs="Times New Roman"/>
          <w:sz w:val="28"/>
          <w:szCs w:val="28"/>
        </w:rPr>
        <w:t>.</w:t>
      </w:r>
    </w:p>
    <w:p w:rsidR="00380B35" w:rsidRDefault="00A939D3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проведено</w:t>
      </w:r>
      <w:r w:rsidR="00C12BF5">
        <w:rPr>
          <w:rFonts w:ascii="Times New Roman" w:hAnsi="Times New Roman" w:cs="Times New Roman"/>
          <w:sz w:val="28"/>
          <w:szCs w:val="28"/>
        </w:rPr>
        <w:t xml:space="preserve"> 17 проверок (10 проверок в первом и 7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</w:t>
      </w:r>
      <w:r w:rsidR="00933706">
        <w:rPr>
          <w:rFonts w:ascii="Times New Roman" w:hAnsi="Times New Roman" w:cs="Times New Roman"/>
          <w:sz w:val="28"/>
          <w:szCs w:val="28"/>
        </w:rPr>
        <w:t xml:space="preserve">а. Из 16 проведенных плановых проверок </w:t>
      </w:r>
      <w:r w:rsidR="006A2B79">
        <w:rPr>
          <w:rFonts w:ascii="Times New Roman" w:hAnsi="Times New Roman" w:cs="Times New Roman"/>
          <w:sz w:val="28"/>
          <w:szCs w:val="28"/>
        </w:rPr>
        <w:t xml:space="preserve"> 7 являлись документарными и 9 выездными. Проведена 1 внеплановая выездная проверка. По результатам проверок составлены акты о выявленных нарушениях и выданы предписания об их устранении.</w:t>
      </w:r>
    </w:p>
    <w:p w:rsidR="00380B35" w:rsidRDefault="00380B35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социального партнерства в сфере труда;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</w:t>
      </w:r>
      <w:r w:rsidR="00B92DF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ем нормирования труда;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гарантий и компенсаций;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наступление материальной ответственности сторон трудового договора;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A939D3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380B35" w:rsidRDefault="00380B35" w:rsidP="002B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условий, необходимых для соблюдения работниками трудового распорядка и дисциплины труда.</w:t>
      </w:r>
    </w:p>
    <w:p w:rsidR="00380B35" w:rsidRPr="002B39B1" w:rsidRDefault="00A738AE" w:rsidP="00314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</w:t>
      </w:r>
      <w:r w:rsidR="002C50E0" w:rsidRPr="002B39B1">
        <w:rPr>
          <w:rFonts w:ascii="Times New Roman" w:hAnsi="Times New Roman" w:cs="Times New Roman"/>
          <w:b/>
          <w:sz w:val="28"/>
          <w:szCs w:val="28"/>
        </w:rPr>
        <w:t>, осуществляющих ведомственный контроль, по пресечению нарушений трудового законодательства и (или) устране</w:t>
      </w:r>
      <w:r w:rsidR="002B39B1"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2C50E0" w:rsidRDefault="0014053A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17 проверя</w:t>
      </w:r>
      <w:r w:rsidR="00272A3F">
        <w:rPr>
          <w:rFonts w:ascii="Times New Roman" w:hAnsi="Times New Roman" w:cs="Times New Roman"/>
          <w:sz w:val="28"/>
          <w:szCs w:val="28"/>
        </w:rPr>
        <w:t>емых подведомственных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ях были выявлены нарушения трудового законодательства и иных нормативных правовых актов, содержащих нормы трудового права. </w:t>
      </w:r>
    </w:p>
    <w:p w:rsidR="00E101AA" w:rsidRDefault="0014053A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 составлено 17 актов, выдано 17 предписаний об устранении выявленных нарушений с указанием сроков их устранения.</w:t>
      </w:r>
    </w:p>
    <w:p w:rsidR="00003330" w:rsidRDefault="00E101AA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="006D79EA">
        <w:rPr>
          <w:rFonts w:ascii="Times New Roman" w:hAnsi="Times New Roman" w:cs="Times New Roman"/>
          <w:sz w:val="28"/>
          <w:szCs w:val="28"/>
        </w:rPr>
        <w:t xml:space="preserve"> выданных предписаний </w:t>
      </w:r>
      <w:r>
        <w:rPr>
          <w:rFonts w:ascii="Times New Roman" w:hAnsi="Times New Roman" w:cs="Times New Roman"/>
          <w:sz w:val="28"/>
          <w:szCs w:val="28"/>
        </w:rPr>
        <w:t>все выявленные нарушения устранены</w:t>
      </w:r>
      <w:r w:rsidR="00003330">
        <w:rPr>
          <w:rFonts w:ascii="Times New Roman" w:hAnsi="Times New Roman" w:cs="Times New Roman"/>
          <w:sz w:val="28"/>
          <w:szCs w:val="28"/>
        </w:rPr>
        <w:t>.</w:t>
      </w:r>
    </w:p>
    <w:p w:rsidR="00272A3F" w:rsidRDefault="00003330" w:rsidP="00314E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</w:t>
      </w:r>
      <w:r w:rsidR="006D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 подведомственном предприятии</w:t>
      </w:r>
      <w:r w:rsidRPr="00003330">
        <w:rPr>
          <w:rFonts w:ascii="Times New Roman" w:hAnsi="Times New Roman" w:cs="Times New Roman"/>
          <w:sz w:val="28"/>
          <w:szCs w:val="28"/>
        </w:rPr>
        <w:t xml:space="preserve"> МУП «Центральный городской рынок»</w:t>
      </w:r>
      <w:r>
        <w:rPr>
          <w:rFonts w:ascii="Times New Roman" w:hAnsi="Times New Roman" w:cs="Times New Roman"/>
          <w:sz w:val="28"/>
          <w:szCs w:val="28"/>
        </w:rPr>
        <w:t xml:space="preserve"> сроки устранения нарушений в области охраны труда не соблюдены</w:t>
      </w:r>
      <w:r w:rsidR="00076225">
        <w:rPr>
          <w:rFonts w:ascii="Times New Roman" w:hAnsi="Times New Roman" w:cs="Times New Roman"/>
          <w:sz w:val="28"/>
          <w:szCs w:val="28"/>
        </w:rPr>
        <w:t>,</w:t>
      </w:r>
      <w:r w:rsidR="00272A3F">
        <w:rPr>
          <w:rFonts w:ascii="Times New Roman" w:hAnsi="Times New Roman" w:cs="Times New Roman"/>
          <w:sz w:val="28"/>
          <w:szCs w:val="28"/>
        </w:rPr>
        <w:t xml:space="preserve"> </w:t>
      </w:r>
      <w:r w:rsidR="00076225">
        <w:rPr>
          <w:rFonts w:ascii="Times New Roman" w:hAnsi="Times New Roman" w:cs="Times New Roman"/>
          <w:sz w:val="28"/>
          <w:szCs w:val="28"/>
        </w:rPr>
        <w:t>в</w:t>
      </w:r>
      <w:r w:rsidR="00775F64">
        <w:rPr>
          <w:rFonts w:ascii="Times New Roman" w:hAnsi="Times New Roman" w:cs="Times New Roman"/>
          <w:sz w:val="28"/>
          <w:szCs w:val="28"/>
        </w:rPr>
        <w:t xml:space="preserve"> связи с трудным финансово-экономическим положением</w:t>
      </w:r>
      <w:r w:rsidR="00076225">
        <w:rPr>
          <w:rFonts w:ascii="Times New Roman" w:hAnsi="Times New Roman" w:cs="Times New Roman"/>
          <w:sz w:val="28"/>
          <w:szCs w:val="28"/>
        </w:rPr>
        <w:t>. При наличии денежных средств, выявленные нарушения будут устранены.</w:t>
      </w:r>
      <w:r w:rsidR="00DD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25" w:rsidRDefault="00076225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каждой проверки Управлением муниципальной службы и кадров</w:t>
      </w:r>
      <w:r w:rsidR="007712EE">
        <w:rPr>
          <w:rFonts w:ascii="Times New Roman" w:hAnsi="Times New Roman" w:cs="Times New Roman"/>
          <w:sz w:val="28"/>
          <w:szCs w:val="28"/>
        </w:rPr>
        <w:t xml:space="preserve">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  <w:r w:rsidR="00B9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F2" w:rsidRPr="002B39B1" w:rsidRDefault="00B92DF2" w:rsidP="00314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30373C" w:rsidRPr="0030373C" w:rsidRDefault="0030373C" w:rsidP="00314E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Выполнение утвержденного Пл</w:t>
      </w:r>
      <w:r>
        <w:rPr>
          <w:rFonts w:ascii="Times New Roman" w:hAnsi="Times New Roman" w:cs="Times New Roman"/>
          <w:sz w:val="28"/>
          <w:szCs w:val="28"/>
        </w:rPr>
        <w:t>ана проведения проверок  на 2016</w:t>
      </w:r>
      <w:r w:rsidRPr="0030373C">
        <w:rPr>
          <w:rFonts w:ascii="Times New Roman" w:hAnsi="Times New Roman" w:cs="Times New Roman"/>
          <w:sz w:val="28"/>
          <w:szCs w:val="28"/>
        </w:rPr>
        <w:t xml:space="preserve"> год составило 100%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3C" w:rsidRPr="0030373C" w:rsidRDefault="0030373C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8E0518" w:rsidRDefault="0030373C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Эффективность ведомственного контроля в  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</w:t>
      </w:r>
      <w:r w:rsidR="008E0518">
        <w:rPr>
          <w:rFonts w:ascii="Times New Roman" w:hAnsi="Times New Roman" w:cs="Times New Roman"/>
          <w:sz w:val="28"/>
          <w:szCs w:val="28"/>
        </w:rPr>
        <w:t>.</w:t>
      </w:r>
    </w:p>
    <w:p w:rsidR="00B92DF2" w:rsidRDefault="0030373C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В результате проведенных проверок последствия нарушений и ущерб не выявлены.</w:t>
      </w:r>
    </w:p>
    <w:p w:rsidR="00A76A14" w:rsidRPr="002B39B1" w:rsidRDefault="00A76A14" w:rsidP="00314E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 w:rsidR="002B39B1"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EF127B" w:rsidRDefault="00A364FB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ведомственного контроля в 2016 году позволяют сделать вывод</w:t>
      </w:r>
      <w:r w:rsidR="00EF127B">
        <w:rPr>
          <w:rFonts w:ascii="Times New Roman" w:hAnsi="Times New Roman" w:cs="Times New Roman"/>
          <w:sz w:val="28"/>
          <w:szCs w:val="28"/>
        </w:rPr>
        <w:t xml:space="preserve"> о низком уровне  знаний норм трудового законодательства </w:t>
      </w:r>
      <w:r w:rsidR="00EF127B">
        <w:rPr>
          <w:rFonts w:ascii="Times New Roman" w:hAnsi="Times New Roman" w:cs="Times New Roman"/>
          <w:sz w:val="28"/>
          <w:szCs w:val="28"/>
        </w:rPr>
        <w:lastRenderedPageBreak/>
        <w:t>руководителей и специалистов, ответственных за кадровое делопроизводство в подведомственных организациях,</w:t>
      </w:r>
      <w:r w:rsidR="008840EB">
        <w:rPr>
          <w:rFonts w:ascii="Times New Roman" w:hAnsi="Times New Roman" w:cs="Times New Roman"/>
          <w:sz w:val="28"/>
          <w:szCs w:val="28"/>
        </w:rPr>
        <w:t xml:space="preserve"> несоответствие локальных нормативных актов трудовому законодательству,</w:t>
      </w:r>
      <w:r w:rsidR="00EF127B">
        <w:rPr>
          <w:rFonts w:ascii="Times New Roman" w:hAnsi="Times New Roman" w:cs="Times New Roman"/>
          <w:sz w:val="28"/>
          <w:szCs w:val="28"/>
        </w:rPr>
        <w:t xml:space="preserve"> недостаток собственных средств и средств муниципального бюджета (по нарушениям в области охраны труда).</w:t>
      </w:r>
    </w:p>
    <w:p w:rsidR="00A76A14" w:rsidRDefault="001430EF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осуществлении функций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возникают сложности в нед</w:t>
      </w:r>
      <w:r w:rsidR="009C573A">
        <w:rPr>
          <w:rFonts w:ascii="Times New Roman" w:hAnsi="Times New Roman" w:cs="Times New Roman"/>
          <w:sz w:val="28"/>
          <w:szCs w:val="28"/>
        </w:rPr>
        <w:t>остаточности кадрового состава, что сказывается на качестве работы в данном направлении, п</w:t>
      </w:r>
      <w:r>
        <w:rPr>
          <w:rFonts w:ascii="Times New Roman" w:hAnsi="Times New Roman" w:cs="Times New Roman"/>
          <w:sz w:val="28"/>
          <w:szCs w:val="28"/>
        </w:rPr>
        <w:t>ри этом численность муниципальных служащих с каждым годом сокращается</w:t>
      </w:r>
      <w:r w:rsidR="009C573A">
        <w:rPr>
          <w:rFonts w:ascii="Times New Roman" w:hAnsi="Times New Roman" w:cs="Times New Roman"/>
          <w:sz w:val="28"/>
          <w:szCs w:val="28"/>
        </w:rPr>
        <w:t>.</w:t>
      </w:r>
    </w:p>
    <w:p w:rsidR="008840EB" w:rsidRDefault="008840EB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в целях повышения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планируется:</w:t>
      </w:r>
    </w:p>
    <w:p w:rsidR="008840EB" w:rsidRDefault="008840EB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8840EB" w:rsidRDefault="008840EB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8840EB" w:rsidRDefault="00AB1ACA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AB1ACA" w:rsidRDefault="00AB1ACA" w:rsidP="00314E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39B1">
        <w:rPr>
          <w:rFonts w:ascii="Times New Roman" w:hAnsi="Times New Roman" w:cs="Times New Roman"/>
          <w:sz w:val="28"/>
          <w:szCs w:val="28"/>
        </w:rPr>
        <w:t xml:space="preserve"> </w:t>
      </w: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квалификации проводить практические  курсы повышения квалификации, обучающие семинары с должностными лицами, осуществляющими проверки.</w:t>
      </w:r>
    </w:p>
    <w:p w:rsidR="00AB1ACA" w:rsidRDefault="00AB1ACA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Отменить форму журнала </w:t>
      </w:r>
      <w:r w:rsidRPr="00AB1ACA">
        <w:rPr>
          <w:rFonts w:ascii="Times New Roman" w:hAnsi="Times New Roman" w:cs="Times New Roman"/>
          <w:sz w:val="28"/>
          <w:szCs w:val="28"/>
        </w:rPr>
        <w:t>учета проверок подведомственных организаций, проводимых органами, осуществляющими 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AB1AC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1ACA">
        <w:rPr>
          <w:rFonts w:ascii="Times New Roman" w:hAnsi="Times New Roman" w:cs="Times New Roman"/>
          <w:sz w:val="28"/>
          <w:szCs w:val="28"/>
        </w:rPr>
        <w:t xml:space="preserve"> Министерства труда Удмуртской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</w:t>
      </w:r>
      <w:r w:rsidRPr="00AB1ACA">
        <w:rPr>
          <w:rFonts w:ascii="Times New Roman" w:hAnsi="Times New Roman" w:cs="Times New Roman"/>
          <w:sz w:val="28"/>
          <w:szCs w:val="28"/>
        </w:rPr>
        <w:t xml:space="preserve"> от 28.11.2014 года № 02-02/48</w:t>
      </w:r>
      <w:r w:rsidR="00155837">
        <w:rPr>
          <w:rFonts w:ascii="Times New Roman" w:hAnsi="Times New Roman" w:cs="Times New Roman"/>
          <w:sz w:val="28"/>
          <w:szCs w:val="28"/>
        </w:rPr>
        <w:t>, так как в подведомственных организациях уже есть журналы учета проверок, которые ведутся по типовой форме, утвержденной Приказом</w:t>
      </w:r>
      <w:r w:rsidR="00314E5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141. </w:t>
      </w:r>
    </w:p>
    <w:p w:rsidR="00314E5C" w:rsidRDefault="00314E5C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наличие двух однотипных журналов учета проверок вести нецелесообразно.</w:t>
      </w:r>
    </w:p>
    <w:p w:rsidR="00314E5C" w:rsidRPr="00AB1ACA" w:rsidRDefault="00314E5C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CA" w:rsidRDefault="00314E5C" w:rsidP="00314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4E5C" w:rsidRDefault="00314E5C" w:rsidP="00314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Перевозчиков</w:t>
      </w:r>
    </w:p>
    <w:p w:rsidR="00314E5C" w:rsidRDefault="00314E5C" w:rsidP="00314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5C" w:rsidRDefault="00314E5C" w:rsidP="00303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E5C" w:rsidRDefault="00314E5C" w:rsidP="002B39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39B1">
        <w:rPr>
          <w:rFonts w:ascii="Times New Roman" w:hAnsi="Times New Roman" w:cs="Times New Roman"/>
        </w:rPr>
        <w:t>Смольникова</w:t>
      </w:r>
      <w:proofErr w:type="spellEnd"/>
      <w:r w:rsidRPr="002B39B1">
        <w:rPr>
          <w:rFonts w:ascii="Times New Roman" w:hAnsi="Times New Roman" w:cs="Times New Roman"/>
        </w:rPr>
        <w:t xml:space="preserve"> А. В.</w:t>
      </w:r>
      <w:r w:rsidR="002B39B1">
        <w:rPr>
          <w:rFonts w:ascii="Times New Roman" w:hAnsi="Times New Roman" w:cs="Times New Roman"/>
        </w:rPr>
        <w:t>,</w:t>
      </w:r>
    </w:p>
    <w:p w:rsidR="002B39B1" w:rsidRPr="002B39B1" w:rsidRDefault="002B39B1" w:rsidP="002B39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Смолина Е.А.</w:t>
      </w:r>
    </w:p>
    <w:p w:rsidR="00B463BC" w:rsidRDefault="007712EE" w:rsidP="007F5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73B" w:rsidRDefault="00F3073B" w:rsidP="007F5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DC6" w:rsidRDefault="00814DC6" w:rsidP="00F3073B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73B" w:rsidRDefault="00F3073B" w:rsidP="00F3073B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труда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миграционной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3B" w:rsidRDefault="00F3073B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политики Удмуртской Республики</w:t>
      </w:r>
    </w:p>
    <w:p w:rsidR="00E31E24" w:rsidRDefault="00F3073B" w:rsidP="00F307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73B" w:rsidRPr="00D96F35" w:rsidRDefault="00F3073B" w:rsidP="00E31E24">
      <w:pPr>
        <w:pStyle w:val="a5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6F35">
        <w:rPr>
          <w:rFonts w:ascii="Times New Roman" w:eastAsia="Calibri" w:hAnsi="Times New Roman" w:cs="Times New Roman"/>
          <w:sz w:val="28"/>
          <w:szCs w:val="28"/>
        </w:rPr>
        <w:t>Губской</w:t>
      </w:r>
      <w:proofErr w:type="spellEnd"/>
      <w:r w:rsidRPr="00D9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F35">
        <w:rPr>
          <w:rFonts w:ascii="Times New Roman" w:eastAsia="Calibri" w:hAnsi="Times New Roman" w:cs="Times New Roman"/>
          <w:sz w:val="28"/>
          <w:szCs w:val="28"/>
        </w:rPr>
        <w:t>Н.Н.</w:t>
      </w:r>
    </w:p>
    <w:p w:rsidR="00F3073B" w:rsidRPr="00D96F35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73B" w:rsidRPr="00D96F35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="00E31E24">
        <w:rPr>
          <w:rFonts w:ascii="Times New Roman" w:eastAsia="Calibri" w:hAnsi="Times New Roman" w:cs="Times New Roman"/>
          <w:sz w:val="28"/>
          <w:szCs w:val="28"/>
        </w:rPr>
        <w:t>М. Горького ул., д. 73,</w:t>
      </w:r>
      <w:r w:rsidRPr="00D96F35">
        <w:rPr>
          <w:rFonts w:ascii="Times New Roman" w:eastAsia="Calibri" w:hAnsi="Times New Roman" w:cs="Times New Roman"/>
          <w:sz w:val="28"/>
          <w:szCs w:val="28"/>
        </w:rPr>
        <w:t xml:space="preserve"> г. Ижевск,</w:t>
      </w:r>
    </w:p>
    <w:p w:rsidR="00F3073B" w:rsidRPr="00D96F35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Pr="00D96F35">
        <w:rPr>
          <w:rFonts w:ascii="Times New Roman" w:eastAsia="Calibri" w:hAnsi="Times New Roman" w:cs="Times New Roman"/>
          <w:sz w:val="28"/>
          <w:szCs w:val="28"/>
        </w:rPr>
        <w:tab/>
      </w:r>
      <w:r w:rsidR="00E31E24">
        <w:rPr>
          <w:rFonts w:ascii="Times New Roman" w:eastAsia="Calibri" w:hAnsi="Times New Roman" w:cs="Times New Roman"/>
          <w:sz w:val="28"/>
          <w:szCs w:val="28"/>
        </w:rPr>
        <w:tab/>
      </w:r>
      <w:r w:rsidR="00E31E24">
        <w:rPr>
          <w:rFonts w:ascii="Times New Roman" w:eastAsia="Calibri" w:hAnsi="Times New Roman" w:cs="Times New Roman"/>
          <w:sz w:val="28"/>
          <w:szCs w:val="28"/>
        </w:rPr>
        <w:tab/>
      </w:r>
      <w:r w:rsidR="00E31E24">
        <w:rPr>
          <w:rFonts w:ascii="Times New Roman" w:eastAsia="Calibri" w:hAnsi="Times New Roman" w:cs="Times New Roman"/>
          <w:sz w:val="28"/>
          <w:szCs w:val="28"/>
        </w:rPr>
        <w:tab/>
        <w:t>Удмуртская Республика, 426051</w:t>
      </w:r>
    </w:p>
    <w:p w:rsidR="00F3073B" w:rsidRPr="00D96F35" w:rsidRDefault="00F3073B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73B" w:rsidRPr="00D96F35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C70" w:rsidRDefault="00E31E24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F5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73B">
        <w:rPr>
          <w:rFonts w:ascii="Times New Roman" w:eastAsia="Calibri" w:hAnsi="Times New Roman" w:cs="Times New Roman"/>
          <w:sz w:val="28"/>
          <w:szCs w:val="28"/>
        </w:rPr>
        <w:t xml:space="preserve"> предоставлении</w:t>
      </w:r>
      <w:r w:rsidR="00BF5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ежегодного </w:t>
      </w:r>
    </w:p>
    <w:p w:rsidR="00F3073B" w:rsidRDefault="00E31E24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доклада </w:t>
      </w:r>
      <w:r w:rsidR="00BF5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организации и проведении</w:t>
      </w:r>
    </w:p>
    <w:p w:rsidR="00E31E24" w:rsidRPr="00D96F35" w:rsidRDefault="00E31E24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ведомственного контроля</w:t>
      </w:r>
    </w:p>
    <w:p w:rsidR="00F3073B" w:rsidRPr="00D96F35" w:rsidRDefault="00F3073B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F3073B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F3073B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E24" w:rsidRDefault="00E31E24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E24" w:rsidRPr="00D96F35" w:rsidRDefault="00E31E24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F3073B" w:rsidP="00F30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F35">
        <w:rPr>
          <w:rFonts w:ascii="Times New Roman" w:eastAsia="Calibri" w:hAnsi="Times New Roman" w:cs="Times New Roman"/>
          <w:sz w:val="28"/>
          <w:szCs w:val="28"/>
        </w:rPr>
        <w:t>Уважаемая Надежда Николаевна!</w:t>
      </w:r>
    </w:p>
    <w:p w:rsidR="00F3073B" w:rsidRDefault="00F3073B" w:rsidP="00F307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F3073B" w:rsidP="00F3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1E2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аправляю в Ваш адрес </w:t>
      </w:r>
      <w:r w:rsidR="00E31E24">
        <w:rPr>
          <w:rFonts w:ascii="Times New Roman" w:eastAsia="Calibri" w:hAnsi="Times New Roman" w:cs="Times New Roman"/>
          <w:sz w:val="28"/>
          <w:szCs w:val="28"/>
        </w:rPr>
        <w:t xml:space="preserve">ежегодный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доклад об </w:t>
      </w:r>
      <w:r w:rsidR="00E31E24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</w:t>
      </w:r>
      <w:r w:rsidR="00E31E24">
        <w:rPr>
          <w:rFonts w:ascii="Times New Roman" w:eastAsia="Calibri" w:hAnsi="Times New Roman" w:cs="Times New Roman"/>
          <w:sz w:val="28"/>
          <w:szCs w:val="28"/>
        </w:rPr>
        <w:t xml:space="preserve">ва  и иных нормативных правовых актов, содержащих нормы трудового права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</w:t>
      </w:r>
      <w:r w:rsidR="00E31E24">
        <w:rPr>
          <w:rFonts w:ascii="Times New Roman" w:eastAsia="Calibri" w:hAnsi="Times New Roman" w:cs="Times New Roman"/>
          <w:sz w:val="28"/>
          <w:szCs w:val="28"/>
        </w:rPr>
        <w:t xml:space="preserve">овании «Город Воткинск» за 2016 </w:t>
      </w:r>
      <w:r>
        <w:rPr>
          <w:rFonts w:ascii="Times New Roman" w:eastAsia="Calibri" w:hAnsi="Times New Roman" w:cs="Times New Roman"/>
          <w:sz w:val="28"/>
          <w:szCs w:val="28"/>
        </w:rPr>
        <w:t>год (прилагается).</w:t>
      </w:r>
    </w:p>
    <w:p w:rsidR="00BF5C70" w:rsidRDefault="00BF5C70" w:rsidP="00F3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73B" w:rsidRDefault="00BF5C70" w:rsidP="00F3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6л. в 1 экз.</w:t>
      </w:r>
    </w:p>
    <w:p w:rsidR="00F3073B" w:rsidRDefault="00F3073B" w:rsidP="00F3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E24" w:rsidRDefault="00E31E24" w:rsidP="00F3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8E8" w:rsidRDefault="00F048E8" w:rsidP="00E3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F3073B" w:rsidRDefault="00F048E8" w:rsidP="00E3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Воткинска</w:t>
      </w:r>
      <w:r w:rsidR="00E31E24">
        <w:rPr>
          <w:rFonts w:ascii="Times New Roman" w:hAnsi="Times New Roman" w:cs="Times New Roman"/>
          <w:sz w:val="28"/>
          <w:szCs w:val="28"/>
        </w:rPr>
        <w:tab/>
      </w:r>
      <w:r w:rsidR="00E31E24">
        <w:rPr>
          <w:rFonts w:ascii="Times New Roman" w:hAnsi="Times New Roman" w:cs="Times New Roman"/>
          <w:sz w:val="28"/>
          <w:szCs w:val="28"/>
        </w:rPr>
        <w:tab/>
      </w:r>
      <w:r w:rsidR="00E31E24">
        <w:rPr>
          <w:rFonts w:ascii="Times New Roman" w:hAnsi="Times New Roman" w:cs="Times New Roman"/>
          <w:sz w:val="28"/>
          <w:szCs w:val="28"/>
        </w:rPr>
        <w:tab/>
      </w:r>
      <w:r w:rsidR="00E31E24">
        <w:rPr>
          <w:rFonts w:ascii="Times New Roman" w:hAnsi="Times New Roman" w:cs="Times New Roman"/>
          <w:sz w:val="28"/>
          <w:szCs w:val="28"/>
        </w:rPr>
        <w:tab/>
      </w:r>
      <w:r w:rsidR="00E31E24">
        <w:rPr>
          <w:rFonts w:ascii="Times New Roman" w:hAnsi="Times New Roman" w:cs="Times New Roman"/>
          <w:sz w:val="28"/>
          <w:szCs w:val="28"/>
        </w:rPr>
        <w:tab/>
      </w:r>
      <w:r w:rsidR="00E31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Бородина</w:t>
      </w:r>
      <w:bookmarkStart w:id="0" w:name="_GoBack"/>
      <w:bookmarkEnd w:id="0"/>
    </w:p>
    <w:p w:rsidR="00F3073B" w:rsidRDefault="00F3073B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073B" w:rsidRDefault="00F3073B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1E24" w:rsidRDefault="00E31E24" w:rsidP="00F307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073B" w:rsidRDefault="00F3073B" w:rsidP="00F307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C50E0" w:rsidRPr="00814DC6" w:rsidRDefault="00E31E24" w:rsidP="00814D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8(34145)5-25-74</w:t>
      </w:r>
    </w:p>
    <w:sectPr w:rsidR="002C50E0" w:rsidRPr="0081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E2D"/>
    <w:multiLevelType w:val="hybridMultilevel"/>
    <w:tmpl w:val="2646A2EE"/>
    <w:lvl w:ilvl="0" w:tplc="6B50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8EA"/>
    <w:multiLevelType w:val="hybridMultilevel"/>
    <w:tmpl w:val="420C1074"/>
    <w:lvl w:ilvl="0" w:tplc="3A761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1E2"/>
    <w:multiLevelType w:val="hybridMultilevel"/>
    <w:tmpl w:val="282EEFE2"/>
    <w:lvl w:ilvl="0" w:tplc="89EA4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BF2261"/>
    <w:multiLevelType w:val="hybridMultilevel"/>
    <w:tmpl w:val="BAE0CBD2"/>
    <w:lvl w:ilvl="0" w:tplc="C6961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1158"/>
    <w:multiLevelType w:val="hybridMultilevel"/>
    <w:tmpl w:val="B11E5EB4"/>
    <w:lvl w:ilvl="0" w:tplc="AF282A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528B"/>
    <w:multiLevelType w:val="hybridMultilevel"/>
    <w:tmpl w:val="A8E49E46"/>
    <w:lvl w:ilvl="0" w:tplc="C34A6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3349A"/>
    <w:multiLevelType w:val="hybridMultilevel"/>
    <w:tmpl w:val="D9D07DD0"/>
    <w:lvl w:ilvl="0" w:tplc="0B622A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A1697C"/>
    <w:multiLevelType w:val="hybridMultilevel"/>
    <w:tmpl w:val="5F9EA81C"/>
    <w:lvl w:ilvl="0" w:tplc="D4462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903"/>
    <w:multiLevelType w:val="hybridMultilevel"/>
    <w:tmpl w:val="DAC41D1E"/>
    <w:lvl w:ilvl="0" w:tplc="91200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D3"/>
    <w:rsid w:val="00003330"/>
    <w:rsid w:val="000215A9"/>
    <w:rsid w:val="00052100"/>
    <w:rsid w:val="00054A11"/>
    <w:rsid w:val="00065C70"/>
    <w:rsid w:val="00076225"/>
    <w:rsid w:val="000D0F65"/>
    <w:rsid w:val="00111917"/>
    <w:rsid w:val="0014053A"/>
    <w:rsid w:val="001430EF"/>
    <w:rsid w:val="00155837"/>
    <w:rsid w:val="00182419"/>
    <w:rsid w:val="001909BA"/>
    <w:rsid w:val="001D1D4A"/>
    <w:rsid w:val="00272A3F"/>
    <w:rsid w:val="002B39B1"/>
    <w:rsid w:val="002C50E0"/>
    <w:rsid w:val="002E0D27"/>
    <w:rsid w:val="0030373C"/>
    <w:rsid w:val="00305B5E"/>
    <w:rsid w:val="00314E5C"/>
    <w:rsid w:val="00374B7B"/>
    <w:rsid w:val="00380B35"/>
    <w:rsid w:val="003F5B4E"/>
    <w:rsid w:val="005E1E19"/>
    <w:rsid w:val="00697E6F"/>
    <w:rsid w:val="006A01D3"/>
    <w:rsid w:val="006A2B79"/>
    <w:rsid w:val="006D79EA"/>
    <w:rsid w:val="007712EE"/>
    <w:rsid w:val="00775F64"/>
    <w:rsid w:val="007D3397"/>
    <w:rsid w:val="007F5B50"/>
    <w:rsid w:val="00814DC6"/>
    <w:rsid w:val="008840EB"/>
    <w:rsid w:val="008A02B4"/>
    <w:rsid w:val="008E0518"/>
    <w:rsid w:val="008E3CCF"/>
    <w:rsid w:val="00933706"/>
    <w:rsid w:val="009B3B4D"/>
    <w:rsid w:val="009C573A"/>
    <w:rsid w:val="00A364FB"/>
    <w:rsid w:val="00A738AE"/>
    <w:rsid w:val="00A76A14"/>
    <w:rsid w:val="00A939D3"/>
    <w:rsid w:val="00AB1ACA"/>
    <w:rsid w:val="00B22A01"/>
    <w:rsid w:val="00B463BC"/>
    <w:rsid w:val="00B63CB1"/>
    <w:rsid w:val="00B92DF2"/>
    <w:rsid w:val="00BF5C70"/>
    <w:rsid w:val="00C12BF5"/>
    <w:rsid w:val="00CB0FDA"/>
    <w:rsid w:val="00DB0FB1"/>
    <w:rsid w:val="00DD6318"/>
    <w:rsid w:val="00E101AA"/>
    <w:rsid w:val="00E31E24"/>
    <w:rsid w:val="00E867EA"/>
    <w:rsid w:val="00EF127B"/>
    <w:rsid w:val="00EF1C70"/>
    <w:rsid w:val="00F048E8"/>
    <w:rsid w:val="00F3073B"/>
    <w:rsid w:val="00FA274E"/>
    <w:rsid w:val="00FD34C8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6F"/>
    <w:pPr>
      <w:ind w:left="720"/>
      <w:contextualSpacing/>
    </w:pPr>
  </w:style>
  <w:style w:type="table" w:styleId="a4">
    <w:name w:val="Table Grid"/>
    <w:basedOn w:val="a1"/>
    <w:uiPriority w:val="59"/>
    <w:rsid w:val="006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0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6F"/>
    <w:pPr>
      <w:ind w:left="720"/>
      <w:contextualSpacing/>
    </w:pPr>
  </w:style>
  <w:style w:type="table" w:styleId="a4">
    <w:name w:val="Table Grid"/>
    <w:basedOn w:val="a1"/>
    <w:uiPriority w:val="59"/>
    <w:rsid w:val="006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2017-03-01T06:45:00Z</cp:lastPrinted>
  <dcterms:created xsi:type="dcterms:W3CDTF">2017-02-22T09:35:00Z</dcterms:created>
  <dcterms:modified xsi:type="dcterms:W3CDTF">2017-03-01T07:03:00Z</dcterms:modified>
</cp:coreProperties>
</file>