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1C" w:rsidRPr="00ED538D" w:rsidRDefault="00873C16" w:rsidP="00ED538D">
      <w:pPr>
        <w:pStyle w:val="ConsPlusNormal"/>
        <w:ind w:left="7788" w:firstLine="708"/>
        <w:jc w:val="both"/>
        <w:outlineLvl w:val="0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ПРОЕКТ</w:t>
      </w:r>
    </w:p>
    <w:p w:rsidR="00AF641C" w:rsidRPr="00ED538D" w:rsidRDefault="00AF641C">
      <w:pPr>
        <w:pStyle w:val="ConsPlusTitle"/>
        <w:jc w:val="center"/>
        <w:rPr>
          <w:rFonts w:ascii="Times New Roman" w:hAnsi="Times New Roman" w:cs="Times New Roman"/>
        </w:rPr>
      </w:pPr>
    </w:p>
    <w:p w:rsidR="00AF641C" w:rsidRPr="00ED538D" w:rsidRDefault="00AF641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D538D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ED538D" w:rsidRPr="00ED538D" w:rsidRDefault="00ED538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F641C" w:rsidRPr="00ED538D" w:rsidRDefault="00AF641C" w:rsidP="00ED538D">
      <w:pPr>
        <w:pStyle w:val="ConsPlusTitle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 xml:space="preserve">от «__» ____________ 2019 </w:t>
      </w:r>
      <w:r w:rsidR="00ED538D">
        <w:rPr>
          <w:rFonts w:ascii="Times New Roman" w:hAnsi="Times New Roman" w:cs="Times New Roman"/>
        </w:rPr>
        <w:tab/>
      </w:r>
      <w:r w:rsidR="00ED538D">
        <w:rPr>
          <w:rFonts w:ascii="Times New Roman" w:hAnsi="Times New Roman" w:cs="Times New Roman"/>
        </w:rPr>
        <w:tab/>
      </w:r>
      <w:r w:rsidR="00ED538D">
        <w:rPr>
          <w:rFonts w:ascii="Times New Roman" w:hAnsi="Times New Roman" w:cs="Times New Roman"/>
        </w:rPr>
        <w:tab/>
      </w:r>
      <w:r w:rsidR="00ED538D">
        <w:rPr>
          <w:rFonts w:ascii="Times New Roman" w:hAnsi="Times New Roman" w:cs="Times New Roman"/>
        </w:rPr>
        <w:tab/>
      </w:r>
      <w:r w:rsidR="00ED538D">
        <w:rPr>
          <w:rFonts w:ascii="Times New Roman" w:hAnsi="Times New Roman" w:cs="Times New Roman"/>
        </w:rPr>
        <w:tab/>
      </w:r>
      <w:r w:rsidR="00ED538D">
        <w:rPr>
          <w:rFonts w:ascii="Times New Roman" w:hAnsi="Times New Roman" w:cs="Times New Roman"/>
        </w:rPr>
        <w:tab/>
      </w:r>
      <w:r w:rsidR="00ED538D">
        <w:rPr>
          <w:rFonts w:ascii="Times New Roman" w:hAnsi="Times New Roman" w:cs="Times New Roman"/>
        </w:rPr>
        <w:tab/>
      </w:r>
      <w:r w:rsidR="00ED538D">
        <w:rPr>
          <w:rFonts w:ascii="Times New Roman" w:hAnsi="Times New Roman" w:cs="Times New Roman"/>
        </w:rPr>
        <w:tab/>
      </w:r>
      <w:r w:rsidR="00ED538D">
        <w:rPr>
          <w:rFonts w:ascii="Times New Roman" w:hAnsi="Times New Roman" w:cs="Times New Roman"/>
        </w:rPr>
        <w:tab/>
      </w:r>
      <w:r w:rsidRPr="00ED538D">
        <w:rPr>
          <w:rFonts w:ascii="Times New Roman" w:hAnsi="Times New Roman" w:cs="Times New Roman"/>
        </w:rPr>
        <w:t>№ _____</w:t>
      </w:r>
    </w:p>
    <w:p w:rsidR="00AF641C" w:rsidRDefault="00AF641C">
      <w:pPr>
        <w:pStyle w:val="ConsPlusTitle"/>
        <w:jc w:val="center"/>
        <w:rPr>
          <w:rFonts w:ascii="Times New Roman" w:hAnsi="Times New Roman" w:cs="Times New Roman"/>
        </w:rPr>
      </w:pPr>
    </w:p>
    <w:p w:rsidR="00ED538D" w:rsidRDefault="00ED538D">
      <w:pPr>
        <w:pStyle w:val="ConsPlusTitle"/>
        <w:jc w:val="center"/>
        <w:rPr>
          <w:rFonts w:ascii="Times New Roman" w:hAnsi="Times New Roman" w:cs="Times New Roman"/>
        </w:rPr>
      </w:pPr>
    </w:p>
    <w:p w:rsidR="00ED538D" w:rsidRDefault="00ED538D" w:rsidP="00ED538D">
      <w:pPr>
        <w:pStyle w:val="ConsPlusTitle"/>
        <w:rPr>
          <w:rFonts w:ascii="Times New Roman" w:hAnsi="Times New Roman" w:cs="Times New Roman"/>
        </w:rPr>
      </w:pPr>
    </w:p>
    <w:p w:rsidR="00ED538D" w:rsidRDefault="00ED538D" w:rsidP="00ED538D">
      <w:pPr>
        <w:pStyle w:val="ConsPlusTitle"/>
        <w:tabs>
          <w:tab w:val="decimal" w:pos="4111"/>
        </w:tabs>
        <w:ind w:right="5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 города Воткинска от 24 мая 2013 года №1042 «</w:t>
      </w:r>
      <w:r w:rsidR="00AD342A">
        <w:rPr>
          <w:rFonts w:ascii="Times New Roman" w:hAnsi="Times New Roman" w:cs="Times New Roman"/>
        </w:rPr>
        <w:t>Об утверждении П</w:t>
      </w:r>
      <w:r>
        <w:rPr>
          <w:rFonts w:ascii="Times New Roman" w:hAnsi="Times New Roman" w:cs="Times New Roman"/>
        </w:rPr>
        <w:t xml:space="preserve">орядка </w:t>
      </w:r>
      <w:r w:rsidR="00AD342A">
        <w:rPr>
          <w:rFonts w:ascii="Times New Roman" w:hAnsi="Times New Roman" w:cs="Times New Roman"/>
        </w:rPr>
        <w:t>определения границ прилегающих территорий к некоторым организациям и объектам, на территориях которых не допускается розничная продажа алкогольной продукции, и утверждения электронной схемы границ прилегающих территорий в муниципальном образовании «Город Воткинск»</w:t>
      </w:r>
    </w:p>
    <w:p w:rsidR="00ED538D" w:rsidRDefault="00ED538D" w:rsidP="00ED538D">
      <w:pPr>
        <w:pStyle w:val="ConsPlusTitle"/>
        <w:tabs>
          <w:tab w:val="decimal" w:pos="4111"/>
        </w:tabs>
        <w:ind w:right="5102"/>
        <w:rPr>
          <w:rFonts w:ascii="Times New Roman" w:hAnsi="Times New Roman" w:cs="Times New Roman"/>
        </w:rPr>
      </w:pPr>
    </w:p>
    <w:p w:rsidR="00ED538D" w:rsidRDefault="00ED538D" w:rsidP="00ED538D">
      <w:pPr>
        <w:pStyle w:val="ConsPlusTitle"/>
        <w:tabs>
          <w:tab w:val="decimal" w:pos="4111"/>
        </w:tabs>
        <w:ind w:right="5102"/>
        <w:rPr>
          <w:rFonts w:ascii="Times New Roman" w:hAnsi="Times New Roman" w:cs="Times New Roman"/>
        </w:rPr>
      </w:pPr>
    </w:p>
    <w:p w:rsidR="00ED538D" w:rsidRDefault="00ED538D" w:rsidP="00ED538D">
      <w:pPr>
        <w:pStyle w:val="ConsPlusTitle"/>
        <w:rPr>
          <w:rFonts w:ascii="Times New Roman" w:hAnsi="Times New Roman" w:cs="Times New Roman"/>
        </w:rPr>
      </w:pPr>
    </w:p>
    <w:p w:rsidR="00AF641C" w:rsidRDefault="00F40A3C" w:rsidP="00B60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В соответствии с Федеральным законом</w:t>
      </w:r>
      <w:r w:rsidR="00D637CC" w:rsidRPr="00ED538D">
        <w:rPr>
          <w:rFonts w:ascii="Times New Roman" w:hAnsi="Times New Roman" w:cs="Times New Roman"/>
        </w:rPr>
        <w:t xml:space="preserve"> от 22 ноября </w:t>
      </w:r>
      <w:r w:rsidRPr="00ED538D">
        <w:rPr>
          <w:rFonts w:ascii="Times New Roman" w:hAnsi="Times New Roman" w:cs="Times New Roman"/>
        </w:rPr>
        <w:t>1995</w:t>
      </w:r>
      <w:r w:rsidR="00D637CC" w:rsidRPr="00ED538D">
        <w:rPr>
          <w:rFonts w:ascii="Times New Roman" w:hAnsi="Times New Roman" w:cs="Times New Roman"/>
        </w:rPr>
        <w:t xml:space="preserve"> года</w:t>
      </w:r>
      <w:r w:rsidRPr="00ED538D">
        <w:rPr>
          <w:rFonts w:ascii="Times New Roman" w:hAnsi="Times New Roman" w:cs="Times New Roman"/>
        </w:rPr>
        <w:t xml:space="preserve">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9F5CC7" w:rsidRPr="00ED538D">
        <w:rPr>
          <w:rFonts w:ascii="Times New Roman" w:hAnsi="Times New Roman" w:cs="Times New Roman"/>
        </w:rPr>
        <w:t xml:space="preserve">, </w:t>
      </w:r>
      <w:r w:rsidR="00B60C6A" w:rsidRPr="00ED538D">
        <w:rPr>
          <w:rFonts w:ascii="Times New Roman" w:hAnsi="Times New Roman" w:cs="Times New Roman"/>
        </w:rPr>
        <w:t xml:space="preserve">руководствуясь Уставом муниципального образования «Город Воткинск», </w:t>
      </w:r>
      <w:r w:rsidR="00AF641C" w:rsidRPr="00ED538D">
        <w:rPr>
          <w:rFonts w:ascii="Times New Roman" w:hAnsi="Times New Roman" w:cs="Times New Roman"/>
        </w:rPr>
        <w:t>Администрация города Воткинска постановляет:</w:t>
      </w:r>
    </w:p>
    <w:p w:rsidR="00081759" w:rsidRDefault="00081759" w:rsidP="00B60C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4749" w:rsidRDefault="00E54749" w:rsidP="00E54749">
      <w:pPr>
        <w:pStyle w:val="ConsPlusTitle"/>
        <w:tabs>
          <w:tab w:val="decimal" w:pos="4111"/>
        </w:tabs>
        <w:ind w:right="-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      1. </w:t>
      </w:r>
      <w:r w:rsidR="00081759" w:rsidRPr="00E54749">
        <w:rPr>
          <w:rFonts w:ascii="Times New Roman" w:hAnsi="Times New Roman" w:cs="Times New Roman"/>
          <w:b w:val="0"/>
        </w:rPr>
        <w:t xml:space="preserve">Внести </w:t>
      </w:r>
      <w:r w:rsidR="00825BD1">
        <w:rPr>
          <w:rFonts w:ascii="Times New Roman" w:hAnsi="Times New Roman" w:cs="Times New Roman"/>
          <w:b w:val="0"/>
        </w:rPr>
        <w:t>в</w:t>
      </w:r>
      <w:r w:rsidR="007D63AF" w:rsidRPr="00E54749">
        <w:rPr>
          <w:rFonts w:ascii="Times New Roman" w:hAnsi="Times New Roman" w:cs="Times New Roman"/>
          <w:b w:val="0"/>
        </w:rPr>
        <w:t xml:space="preserve"> </w:t>
      </w:r>
      <w:r w:rsidR="00825BD1">
        <w:rPr>
          <w:rFonts w:ascii="Times New Roman" w:hAnsi="Times New Roman" w:cs="Times New Roman"/>
          <w:b w:val="0"/>
        </w:rPr>
        <w:t>постановление</w:t>
      </w:r>
      <w:r w:rsidRPr="00E54749">
        <w:rPr>
          <w:rFonts w:ascii="Times New Roman" w:hAnsi="Times New Roman" w:cs="Times New Roman"/>
          <w:b w:val="0"/>
        </w:rPr>
        <w:t xml:space="preserve"> Администрации города Воткинска от 24 мая 2013 года №1042 «Об утверждении Порядка определения границ прилегающих территорий к некоторым организациям и объектам, на территориях которых не допускается розничная продажа алкогольной продукции, и утверждения электронной схемы границ прилегающих территорий в муниципальном образовании «Город Воткинск»</w:t>
      </w:r>
      <w:r w:rsidR="00825BD1">
        <w:rPr>
          <w:rFonts w:ascii="Times New Roman" w:hAnsi="Times New Roman" w:cs="Times New Roman"/>
          <w:b w:val="0"/>
        </w:rPr>
        <w:t xml:space="preserve"> следующие изменения</w:t>
      </w:r>
      <w:r>
        <w:rPr>
          <w:rFonts w:ascii="Times New Roman" w:hAnsi="Times New Roman" w:cs="Times New Roman"/>
          <w:b w:val="0"/>
        </w:rPr>
        <w:t>:</w:t>
      </w:r>
    </w:p>
    <w:p w:rsidR="00E54749" w:rsidRDefault="00E54749" w:rsidP="00E54749">
      <w:pPr>
        <w:pStyle w:val="ConsPlusTitle"/>
        <w:tabs>
          <w:tab w:val="decimal" w:pos="4111"/>
        </w:tabs>
        <w:ind w:right="-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</w:t>
      </w:r>
      <w:r w:rsidR="00825BD1">
        <w:rPr>
          <w:rFonts w:ascii="Times New Roman" w:hAnsi="Times New Roman" w:cs="Times New Roman"/>
          <w:b w:val="0"/>
        </w:rPr>
        <w:t>1) Часть</w:t>
      </w:r>
      <w:r>
        <w:rPr>
          <w:rFonts w:ascii="Times New Roman" w:hAnsi="Times New Roman" w:cs="Times New Roman"/>
          <w:b w:val="0"/>
        </w:rPr>
        <w:t xml:space="preserve"> 4 изложить в следующей редакции:</w:t>
      </w:r>
    </w:p>
    <w:p w:rsidR="006B6227" w:rsidRDefault="00E54749" w:rsidP="006B6227">
      <w:pPr>
        <w:pStyle w:val="ConsPlusTitle"/>
        <w:tabs>
          <w:tab w:val="decimal" w:pos="4111"/>
        </w:tabs>
        <w:ind w:right="-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«Управлению архитектуры и градостроительства</w:t>
      </w:r>
      <w:r w:rsidR="00825BD1">
        <w:rPr>
          <w:rFonts w:ascii="Times New Roman" w:hAnsi="Times New Roman" w:cs="Times New Roman"/>
          <w:b w:val="0"/>
        </w:rPr>
        <w:t xml:space="preserve"> Администрации города Воткинска</w:t>
      </w:r>
      <w:r>
        <w:rPr>
          <w:rFonts w:ascii="Times New Roman" w:hAnsi="Times New Roman" w:cs="Times New Roman"/>
          <w:b w:val="0"/>
        </w:rPr>
        <w:t xml:space="preserve"> своевременно</w:t>
      </w:r>
      <w:r w:rsidR="006B6227">
        <w:rPr>
          <w:rFonts w:ascii="Times New Roman" w:hAnsi="Times New Roman" w:cs="Times New Roman"/>
          <w:b w:val="0"/>
        </w:rPr>
        <w:t xml:space="preserve"> вносить изменения в электронную Схему границ</w:t>
      </w:r>
      <w:r w:rsidR="006B6227">
        <w:rPr>
          <w:rFonts w:ascii="Times New Roman" w:hAnsi="Times New Roman" w:cs="Times New Roman"/>
        </w:rPr>
        <w:t xml:space="preserve"> </w:t>
      </w:r>
      <w:r w:rsidR="006B6227" w:rsidRPr="006B6227">
        <w:rPr>
          <w:rFonts w:ascii="Times New Roman" w:hAnsi="Times New Roman" w:cs="Times New Roman"/>
          <w:b w:val="0"/>
        </w:rPr>
        <w:t>прилегающих территорий, на которых не допускается розничная продажа алкогольной продукции, к организациям и объектам, расположенным на территории муниципал</w:t>
      </w:r>
      <w:r w:rsidR="00F87FEB">
        <w:rPr>
          <w:rFonts w:ascii="Times New Roman" w:hAnsi="Times New Roman" w:cs="Times New Roman"/>
          <w:b w:val="0"/>
        </w:rPr>
        <w:t>ьного образования "Город Воткинск»</w:t>
      </w:r>
      <w:r w:rsidR="0094766A">
        <w:rPr>
          <w:rFonts w:ascii="Times New Roman" w:hAnsi="Times New Roman" w:cs="Times New Roman"/>
          <w:b w:val="0"/>
        </w:rPr>
        <w:t>».</w:t>
      </w:r>
    </w:p>
    <w:p w:rsidR="00DE546A" w:rsidRDefault="0058455B" w:rsidP="006B6227">
      <w:pPr>
        <w:pStyle w:val="ConsPlusTitle"/>
        <w:tabs>
          <w:tab w:val="decimal" w:pos="4111"/>
        </w:tabs>
        <w:ind w:right="-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2</w:t>
      </w:r>
      <w:r w:rsidR="00825BD1">
        <w:rPr>
          <w:rFonts w:ascii="Times New Roman" w:hAnsi="Times New Roman" w:cs="Times New Roman"/>
          <w:b w:val="0"/>
        </w:rPr>
        <w:t>) Часть</w:t>
      </w:r>
      <w:r>
        <w:rPr>
          <w:rFonts w:ascii="Times New Roman" w:hAnsi="Times New Roman" w:cs="Times New Roman"/>
          <w:b w:val="0"/>
        </w:rPr>
        <w:t xml:space="preserve"> 5 изложить в следующей редакции:</w:t>
      </w:r>
    </w:p>
    <w:p w:rsidR="001A5D29" w:rsidRDefault="001A5D29" w:rsidP="001A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«</w:t>
      </w:r>
      <w:r>
        <w:rPr>
          <w:rFonts w:ascii="Times New Roman" w:hAnsi="Times New Roman" w:cs="Times New Roman"/>
        </w:rPr>
        <w:t>Настоящее постановление подлежит</w:t>
      </w:r>
      <w:r w:rsidR="003F64FA">
        <w:rPr>
          <w:rFonts w:ascii="Times New Roman" w:hAnsi="Times New Roman" w:cs="Times New Roman"/>
        </w:rPr>
        <w:t xml:space="preserve"> официальному </w:t>
      </w:r>
      <w:r>
        <w:rPr>
          <w:rFonts w:ascii="Times New Roman" w:hAnsi="Times New Roman" w:cs="Times New Roman"/>
        </w:rPr>
        <w:t xml:space="preserve"> опубликованию </w:t>
      </w:r>
      <w:r w:rsidR="003F64F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размещени</w:t>
      </w:r>
      <w:r w:rsidR="003F64FA">
        <w:rPr>
          <w:rFonts w:ascii="Times New Roman" w:hAnsi="Times New Roman" w:cs="Times New Roman"/>
        </w:rPr>
        <w:t>ю на «</w:t>
      </w:r>
      <w:r>
        <w:rPr>
          <w:rFonts w:ascii="Times New Roman" w:hAnsi="Times New Roman" w:cs="Times New Roman"/>
        </w:rPr>
        <w:t>Официальном сайте муниципальн</w:t>
      </w:r>
      <w:r w:rsidR="003F64FA">
        <w:rPr>
          <w:rFonts w:ascii="Times New Roman" w:hAnsi="Times New Roman" w:cs="Times New Roman"/>
        </w:rPr>
        <w:t>ого образования «Город Воткинск»</w:t>
      </w:r>
      <w:r>
        <w:rPr>
          <w:rFonts w:ascii="Times New Roman" w:hAnsi="Times New Roman" w:cs="Times New Roman"/>
        </w:rPr>
        <w:t>».</w:t>
      </w:r>
    </w:p>
    <w:p w:rsidR="001A5D29" w:rsidRPr="001A5D29" w:rsidRDefault="001A5D29" w:rsidP="001A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Часть 6 изложить в следующей редакции:</w:t>
      </w:r>
    </w:p>
    <w:p w:rsidR="00081759" w:rsidRPr="00E23F1C" w:rsidRDefault="0058455B" w:rsidP="00E23F1C">
      <w:pPr>
        <w:pStyle w:val="ConsPlusTitle"/>
        <w:tabs>
          <w:tab w:val="decimal" w:pos="4111"/>
        </w:tabs>
        <w:ind w:right="-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«</w:t>
      </w:r>
      <w:proofErr w:type="gramStart"/>
      <w:r w:rsidR="00525F4A">
        <w:rPr>
          <w:rFonts w:ascii="Times New Roman" w:hAnsi="Times New Roman" w:cs="Times New Roman"/>
          <w:b w:val="0"/>
        </w:rPr>
        <w:t>Контроль за</w:t>
      </w:r>
      <w:proofErr w:type="gramEnd"/>
      <w:r w:rsidR="00525F4A">
        <w:rPr>
          <w:rFonts w:ascii="Times New Roman" w:hAnsi="Times New Roman" w:cs="Times New Roman"/>
          <w:b w:val="0"/>
        </w:rPr>
        <w:t xml:space="preserve"> исполнением настоящего постановления возложить</w:t>
      </w:r>
      <w:r w:rsidR="00317F56">
        <w:rPr>
          <w:rFonts w:ascii="Times New Roman" w:hAnsi="Times New Roman" w:cs="Times New Roman"/>
          <w:b w:val="0"/>
        </w:rPr>
        <w:t xml:space="preserve"> на</w:t>
      </w:r>
      <w:r w:rsidR="00525F4A">
        <w:rPr>
          <w:rFonts w:ascii="Times New Roman" w:hAnsi="Times New Roman" w:cs="Times New Roman"/>
          <w:b w:val="0"/>
        </w:rPr>
        <w:t xml:space="preserve"> </w:t>
      </w:r>
      <w:r w:rsidR="00317F56">
        <w:rPr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заместителя</w:t>
      </w:r>
      <w:r w:rsidR="00317F56" w:rsidRPr="00317F56">
        <w:rPr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главы Администрации города по экономике, финансам и инвестициям</w:t>
      </w:r>
      <w:r w:rsidR="00336C1D">
        <w:rPr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»</w:t>
      </w:r>
      <w:r w:rsidR="00C91504">
        <w:rPr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.</w:t>
      </w:r>
    </w:p>
    <w:p w:rsidR="00AF641C" w:rsidRPr="00ED538D" w:rsidRDefault="008A26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52428" w:rsidRPr="00ED538D">
        <w:rPr>
          <w:rFonts w:ascii="Times New Roman" w:hAnsi="Times New Roman" w:cs="Times New Roman"/>
        </w:rPr>
        <w:t xml:space="preserve"> </w:t>
      </w:r>
      <w:proofErr w:type="gramStart"/>
      <w:r w:rsidR="00D52428" w:rsidRPr="00ED538D">
        <w:rPr>
          <w:rFonts w:ascii="Times New Roman" w:hAnsi="Times New Roman" w:cs="Times New Roman"/>
        </w:rPr>
        <w:t>Внести в Порядок определения границ прилегающих территорий к некоторым организациям и объектам, на территории которых не допускается розничная продажа алког</w:t>
      </w:r>
      <w:r w:rsidR="00D637CC" w:rsidRPr="00ED538D">
        <w:rPr>
          <w:rFonts w:ascii="Times New Roman" w:hAnsi="Times New Roman" w:cs="Times New Roman"/>
        </w:rPr>
        <w:t>ольной продукции</w:t>
      </w:r>
      <w:r w:rsidR="00D52428" w:rsidRPr="00ED538D">
        <w:rPr>
          <w:rFonts w:ascii="Times New Roman" w:hAnsi="Times New Roman" w:cs="Times New Roman"/>
        </w:rPr>
        <w:t xml:space="preserve">, </w:t>
      </w:r>
      <w:r w:rsidR="00BA2E04" w:rsidRPr="00ED538D">
        <w:rPr>
          <w:rFonts w:ascii="Times New Roman" w:hAnsi="Times New Roman" w:cs="Times New Roman"/>
        </w:rPr>
        <w:t>утвержденный</w:t>
      </w:r>
      <w:r w:rsidR="00AF641C" w:rsidRPr="00ED538D">
        <w:rPr>
          <w:rFonts w:ascii="Times New Roman" w:hAnsi="Times New Roman" w:cs="Times New Roman"/>
        </w:rPr>
        <w:t xml:space="preserve"> постановлением Администраци</w:t>
      </w:r>
      <w:r w:rsidR="00D637CC" w:rsidRPr="00ED538D">
        <w:rPr>
          <w:rFonts w:ascii="Times New Roman" w:hAnsi="Times New Roman" w:cs="Times New Roman"/>
        </w:rPr>
        <w:t>и города Воткинска от 24</w:t>
      </w:r>
      <w:r w:rsidR="00C3043F" w:rsidRPr="00ED538D">
        <w:rPr>
          <w:rFonts w:ascii="Times New Roman" w:hAnsi="Times New Roman" w:cs="Times New Roman"/>
        </w:rPr>
        <w:t xml:space="preserve"> мая</w:t>
      </w:r>
      <w:r w:rsidR="00AF641C" w:rsidRPr="00ED538D">
        <w:rPr>
          <w:rFonts w:ascii="Times New Roman" w:hAnsi="Times New Roman" w:cs="Times New Roman"/>
        </w:rPr>
        <w:t xml:space="preserve"> 2013 года N </w:t>
      </w:r>
      <w:r w:rsidR="00C3043F" w:rsidRPr="00ED538D">
        <w:rPr>
          <w:rFonts w:ascii="Times New Roman" w:hAnsi="Times New Roman" w:cs="Times New Roman"/>
        </w:rPr>
        <w:t>1042</w:t>
      </w:r>
      <w:r w:rsidR="00AF641C" w:rsidRPr="00ED538D">
        <w:rPr>
          <w:rFonts w:ascii="Times New Roman" w:hAnsi="Times New Roman" w:cs="Times New Roman"/>
        </w:rPr>
        <w:t xml:space="preserve"> "Об утверждении </w:t>
      </w:r>
      <w:r w:rsidR="00A22B3A" w:rsidRPr="00ED538D">
        <w:rPr>
          <w:rFonts w:ascii="Times New Roman" w:hAnsi="Times New Roman" w:cs="Times New Roman"/>
        </w:rPr>
        <w:t>Порядка</w:t>
      </w:r>
      <w:r w:rsidR="00AF641C" w:rsidRPr="00ED538D">
        <w:rPr>
          <w:rFonts w:ascii="Times New Roman" w:hAnsi="Times New Roman" w:cs="Times New Roman"/>
        </w:rPr>
        <w:t xml:space="preserve"> об</w:t>
      </w:r>
      <w:r w:rsidR="008C6A11" w:rsidRPr="00ED538D">
        <w:rPr>
          <w:rFonts w:ascii="Times New Roman" w:hAnsi="Times New Roman" w:cs="Times New Roman"/>
        </w:rPr>
        <w:t xml:space="preserve"> определения границ прилегающих территорий к некоторым организациям и объектам, на территории которых не допускается розничная продажа алкогольной продукции»</w:t>
      </w:r>
      <w:r w:rsidR="00E23F1C">
        <w:rPr>
          <w:rFonts w:ascii="Times New Roman" w:hAnsi="Times New Roman" w:cs="Times New Roman"/>
        </w:rPr>
        <w:t xml:space="preserve"> (Приложение №1)</w:t>
      </w:r>
      <w:r w:rsidR="00AF641C" w:rsidRPr="00ED538D">
        <w:rPr>
          <w:rFonts w:ascii="Times New Roman" w:hAnsi="Times New Roman" w:cs="Times New Roman"/>
        </w:rPr>
        <w:t>, следующие изменения:</w:t>
      </w:r>
      <w:proofErr w:type="gramEnd"/>
    </w:p>
    <w:p w:rsidR="00AB326B" w:rsidRPr="00ED538D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1</w:t>
      </w:r>
      <w:r w:rsidR="00825BD1">
        <w:rPr>
          <w:rFonts w:ascii="Times New Roman" w:hAnsi="Times New Roman" w:cs="Times New Roman"/>
        </w:rPr>
        <w:t>)</w:t>
      </w:r>
      <w:r w:rsidRPr="00ED538D">
        <w:rPr>
          <w:rFonts w:ascii="Times New Roman" w:hAnsi="Times New Roman" w:cs="Times New Roman"/>
        </w:rPr>
        <w:t xml:space="preserve"> Пункт 2 и 3 признать утратившим силу.</w:t>
      </w:r>
    </w:p>
    <w:p w:rsidR="00AB326B" w:rsidRPr="00ED538D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2</w:t>
      </w:r>
      <w:r w:rsidR="00825BD1">
        <w:rPr>
          <w:rFonts w:ascii="Times New Roman" w:hAnsi="Times New Roman" w:cs="Times New Roman"/>
        </w:rPr>
        <w:t>)</w:t>
      </w:r>
      <w:r w:rsidRPr="00ED538D">
        <w:rPr>
          <w:rFonts w:ascii="Times New Roman" w:hAnsi="Times New Roman" w:cs="Times New Roman"/>
        </w:rPr>
        <w:t xml:space="preserve"> Пункт 4 изложить в следующей редакции</w:t>
      </w:r>
      <w:r w:rsidR="0031624E" w:rsidRPr="00ED538D">
        <w:rPr>
          <w:rFonts w:ascii="Times New Roman" w:hAnsi="Times New Roman" w:cs="Times New Roman"/>
        </w:rPr>
        <w:t>:</w:t>
      </w:r>
    </w:p>
    <w:p w:rsidR="0031624E" w:rsidRPr="00ED538D" w:rsidRDefault="00316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«</w:t>
      </w:r>
      <w:r w:rsidR="00662E82">
        <w:rPr>
          <w:rFonts w:ascii="Times New Roman" w:hAnsi="Times New Roman" w:cs="Times New Roman"/>
        </w:rPr>
        <w:t xml:space="preserve">4. </w:t>
      </w:r>
      <w:r w:rsidRPr="00ED538D">
        <w:rPr>
          <w:rFonts w:ascii="Times New Roman" w:hAnsi="Times New Roman" w:cs="Times New Roman"/>
        </w:rPr>
        <w:t xml:space="preserve">Установить следующий способ расчета расстояния </w:t>
      </w:r>
      <w:r w:rsidR="00084DFC" w:rsidRPr="00ED538D">
        <w:rPr>
          <w:rFonts w:ascii="Times New Roman" w:hAnsi="Times New Roman" w:cs="Times New Roman"/>
        </w:rPr>
        <w:t xml:space="preserve">от организаций и объектов, указанных в подпункте 10 пункта 2 статьи 16 Федерального закона от 22 ноября 1995 года №171 </w:t>
      </w:r>
      <w:r w:rsidR="00084DFC" w:rsidRPr="00ED538D">
        <w:rPr>
          <w:rFonts w:ascii="Times New Roman" w:hAnsi="Times New Roman" w:cs="Times New Roman"/>
        </w:rPr>
        <w:lastRenderedPageBreak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1C01A3" w:rsidRPr="00ED538D">
        <w:rPr>
          <w:rFonts w:ascii="Times New Roman" w:hAnsi="Times New Roman" w:cs="Times New Roman"/>
        </w:rPr>
        <w:t xml:space="preserve"> (далее организации и объекты)</w:t>
      </w:r>
      <w:r w:rsidR="006210E1" w:rsidRPr="00ED538D">
        <w:rPr>
          <w:rFonts w:ascii="Times New Roman" w:hAnsi="Times New Roman" w:cs="Times New Roman"/>
        </w:rPr>
        <w:t xml:space="preserve"> до </w:t>
      </w:r>
      <w:proofErr w:type="gramStart"/>
      <w:r w:rsidR="006210E1" w:rsidRPr="00ED538D">
        <w:rPr>
          <w:rFonts w:ascii="Times New Roman" w:hAnsi="Times New Roman" w:cs="Times New Roman"/>
        </w:rPr>
        <w:t>границ</w:t>
      </w:r>
      <w:proofErr w:type="gramEnd"/>
      <w:r w:rsidR="006210E1" w:rsidRPr="00ED538D">
        <w:rPr>
          <w:rFonts w:ascii="Times New Roman" w:hAnsi="Times New Roman" w:cs="Times New Roman"/>
        </w:rPr>
        <w:t xml:space="preserve"> прилегающих к ним территорий, на которых не допускается розничная продажа алкогольной продукции</w:t>
      </w:r>
      <w:r w:rsidR="000673DA" w:rsidRPr="00ED538D">
        <w:rPr>
          <w:rFonts w:ascii="Times New Roman" w:hAnsi="Times New Roman" w:cs="Times New Roman"/>
        </w:rPr>
        <w:t>:</w:t>
      </w:r>
    </w:p>
    <w:p w:rsidR="000673DA" w:rsidRPr="00ED538D" w:rsidRDefault="00662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0673DA" w:rsidRPr="00ED538D">
        <w:rPr>
          <w:rFonts w:ascii="Times New Roman" w:hAnsi="Times New Roman" w:cs="Times New Roman"/>
        </w:rPr>
        <w:t xml:space="preserve"> </w:t>
      </w:r>
      <w:r w:rsidR="00BE020F" w:rsidRPr="00ED538D">
        <w:rPr>
          <w:rFonts w:ascii="Times New Roman" w:hAnsi="Times New Roman" w:cs="Times New Roman"/>
        </w:rPr>
        <w:t>расстояние от организаций и объектов до границ прилегающих территорий измеряется</w:t>
      </w:r>
      <w:r w:rsidR="00AA6182" w:rsidRPr="00ED538D">
        <w:rPr>
          <w:rFonts w:ascii="Times New Roman" w:hAnsi="Times New Roman" w:cs="Times New Roman"/>
        </w:rPr>
        <w:t xml:space="preserve"> путем</w:t>
      </w:r>
      <w:r w:rsidR="005027E3" w:rsidRPr="00ED538D">
        <w:rPr>
          <w:rFonts w:ascii="Times New Roman" w:hAnsi="Times New Roman" w:cs="Times New Roman"/>
        </w:rPr>
        <w:t xml:space="preserve"> замера</w:t>
      </w:r>
      <w:r w:rsidR="00AA6182" w:rsidRPr="00ED538D">
        <w:rPr>
          <w:rFonts w:ascii="Times New Roman" w:hAnsi="Times New Roman" w:cs="Times New Roman"/>
        </w:rPr>
        <w:t xml:space="preserve"> кратчайшего расстояния по пешеходной зоне</w:t>
      </w:r>
      <w:r w:rsidR="00751764" w:rsidRPr="00ED538D">
        <w:rPr>
          <w:rFonts w:ascii="Times New Roman" w:hAnsi="Times New Roman" w:cs="Times New Roman"/>
        </w:rPr>
        <w:t xml:space="preserve"> (по тротуарам или пешеходным дорожкам, при их отсутствии – по обочинам, краям автомобильных дорог, пешеходны</w:t>
      </w:r>
      <w:r w:rsidR="005027E3" w:rsidRPr="00ED538D">
        <w:rPr>
          <w:rFonts w:ascii="Times New Roman" w:hAnsi="Times New Roman" w:cs="Times New Roman"/>
        </w:rPr>
        <w:t>м переходам, лестничным маршам),</w:t>
      </w:r>
    </w:p>
    <w:p w:rsidR="00A10821" w:rsidRPr="00ED538D" w:rsidRDefault="00662E82" w:rsidP="00A10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</w:t>
      </w:r>
      <w:r w:rsidR="005027E3" w:rsidRPr="00ED538D">
        <w:rPr>
          <w:rFonts w:ascii="Times New Roman" w:hAnsi="Times New Roman" w:cs="Times New Roman"/>
        </w:rPr>
        <w:t xml:space="preserve"> при размещении  организаций и объектов, являющихся помещениями, в одном здании (строении, сооружении) с торговым объектом (объектом общественного питания) </w:t>
      </w:r>
      <w:r w:rsidR="00F718B8" w:rsidRPr="00ED538D">
        <w:rPr>
          <w:rFonts w:ascii="Times New Roman" w:hAnsi="Times New Roman" w:cs="Times New Roman"/>
        </w:rPr>
        <w:t>расстояние</w:t>
      </w:r>
      <w:r w:rsidR="005027E3" w:rsidRPr="00ED538D">
        <w:rPr>
          <w:rFonts w:ascii="Times New Roman" w:hAnsi="Times New Roman" w:cs="Times New Roman"/>
        </w:rPr>
        <w:t xml:space="preserve"> </w:t>
      </w:r>
      <w:r w:rsidR="00865B99" w:rsidRPr="00ED538D">
        <w:rPr>
          <w:rFonts w:ascii="Times New Roman" w:hAnsi="Times New Roman" w:cs="Times New Roman"/>
        </w:rPr>
        <w:t>от организаций и объектов</w:t>
      </w:r>
      <w:r w:rsidR="00026627" w:rsidRPr="00ED538D">
        <w:rPr>
          <w:rFonts w:ascii="Times New Roman" w:hAnsi="Times New Roman" w:cs="Times New Roman"/>
        </w:rPr>
        <w:t xml:space="preserve"> до границ</w:t>
      </w:r>
      <w:r w:rsidR="008A537C" w:rsidRPr="00ED538D">
        <w:rPr>
          <w:rFonts w:ascii="Times New Roman" w:hAnsi="Times New Roman" w:cs="Times New Roman"/>
        </w:rPr>
        <w:t xml:space="preserve"> прилегающих территорий измеряется</w:t>
      </w:r>
      <w:r w:rsidR="00A10821" w:rsidRPr="00ED538D">
        <w:rPr>
          <w:rFonts w:ascii="Times New Roman" w:hAnsi="Times New Roman" w:cs="Times New Roman"/>
        </w:rPr>
        <w:t xml:space="preserve"> по кратчайшему маршруту движения от входа для посетителей в организацию (объект) до входа для посетителей в торговый объект (объект общественного питания), исходя из сложи</w:t>
      </w:r>
      <w:r w:rsidR="00CD5CD7" w:rsidRPr="00ED538D">
        <w:rPr>
          <w:rFonts w:ascii="Times New Roman" w:hAnsi="Times New Roman" w:cs="Times New Roman"/>
        </w:rPr>
        <w:t>вшейся системы пешеходных путей».</w:t>
      </w:r>
      <w:proofErr w:type="gramEnd"/>
    </w:p>
    <w:p w:rsidR="005027E3" w:rsidRPr="00ED538D" w:rsidRDefault="00E31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3</w:t>
      </w:r>
      <w:r w:rsidR="00376471">
        <w:rPr>
          <w:rFonts w:ascii="Times New Roman" w:hAnsi="Times New Roman" w:cs="Times New Roman"/>
        </w:rPr>
        <w:t>)</w:t>
      </w:r>
      <w:r w:rsidRPr="00ED538D">
        <w:rPr>
          <w:rFonts w:ascii="Times New Roman" w:hAnsi="Times New Roman" w:cs="Times New Roman"/>
        </w:rPr>
        <w:t xml:space="preserve"> Пункт 5</w:t>
      </w:r>
      <w:r w:rsidR="00CD5CD7" w:rsidRPr="00ED538D">
        <w:rPr>
          <w:rFonts w:ascii="Times New Roman" w:hAnsi="Times New Roman" w:cs="Times New Roman"/>
        </w:rPr>
        <w:t xml:space="preserve"> изложить в следующей редакции:</w:t>
      </w:r>
    </w:p>
    <w:p w:rsidR="00E72599" w:rsidRPr="00ED538D" w:rsidRDefault="00CD5CD7" w:rsidP="00E7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«</w:t>
      </w:r>
      <w:r w:rsidR="0092054B">
        <w:rPr>
          <w:rFonts w:ascii="Times New Roman" w:hAnsi="Times New Roman" w:cs="Times New Roman"/>
        </w:rPr>
        <w:t xml:space="preserve">5. </w:t>
      </w:r>
      <w:r w:rsidRPr="00ED538D">
        <w:rPr>
          <w:rFonts w:ascii="Times New Roman" w:hAnsi="Times New Roman" w:cs="Times New Roman"/>
        </w:rPr>
        <w:t xml:space="preserve">Определить минимальные значения расстояний </w:t>
      </w:r>
      <w:proofErr w:type="gramStart"/>
      <w:r w:rsidRPr="00ED538D">
        <w:rPr>
          <w:rFonts w:ascii="Times New Roman" w:hAnsi="Times New Roman" w:cs="Times New Roman"/>
        </w:rPr>
        <w:t>от</w:t>
      </w:r>
      <w:proofErr w:type="gramEnd"/>
      <w:r w:rsidRPr="00ED538D">
        <w:rPr>
          <w:rFonts w:ascii="Times New Roman" w:hAnsi="Times New Roman" w:cs="Times New Roman"/>
        </w:rPr>
        <w:t xml:space="preserve">: </w:t>
      </w:r>
    </w:p>
    <w:p w:rsidR="00CF776C" w:rsidRPr="00ED538D" w:rsidRDefault="00FB258E" w:rsidP="00E7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5.1</w:t>
      </w:r>
      <w:r w:rsidR="00917132" w:rsidRPr="00ED538D">
        <w:rPr>
          <w:rFonts w:ascii="Times New Roman" w:hAnsi="Times New Roman" w:cs="Times New Roman"/>
        </w:rPr>
        <w:t xml:space="preserve"> </w:t>
      </w:r>
      <w:r w:rsidRPr="00ED538D">
        <w:rPr>
          <w:rFonts w:ascii="Times New Roman" w:hAnsi="Times New Roman" w:cs="Times New Roman"/>
        </w:rPr>
        <w:t>З</w:t>
      </w:r>
      <w:r w:rsidR="00CD5CD7" w:rsidRPr="00ED538D">
        <w:rPr>
          <w:rFonts w:ascii="Times New Roman" w:hAnsi="Times New Roman" w:cs="Times New Roman"/>
        </w:rPr>
        <w:t>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</w:t>
      </w:r>
      <w:r w:rsidRPr="00ED538D">
        <w:rPr>
          <w:rFonts w:ascii="Times New Roman" w:hAnsi="Times New Roman" w:cs="Times New Roman"/>
        </w:rPr>
        <w:t xml:space="preserve"> профессионального образования)</w:t>
      </w:r>
      <w:r w:rsidR="002160AD" w:rsidRPr="00ED538D">
        <w:rPr>
          <w:rFonts w:ascii="Times New Roman" w:hAnsi="Times New Roman" w:cs="Times New Roman"/>
        </w:rPr>
        <w:t xml:space="preserve">, спортивных сооружений, которые являются объектами </w:t>
      </w:r>
      <w:proofErr w:type="gramStart"/>
      <w:r w:rsidR="002160AD" w:rsidRPr="00ED538D">
        <w:rPr>
          <w:rFonts w:ascii="Times New Roman" w:hAnsi="Times New Roman" w:cs="Times New Roman"/>
        </w:rPr>
        <w:t>недвижимости</w:t>
      </w:r>
      <w:proofErr w:type="gramEnd"/>
      <w:r w:rsidR="002160AD" w:rsidRPr="00ED538D">
        <w:rPr>
          <w:rFonts w:ascii="Times New Roman" w:hAnsi="Times New Roman" w:cs="Times New Roman"/>
        </w:rPr>
        <w:t xml:space="preserve"> и права на которые зарегистрированы в установленном порядке</w:t>
      </w:r>
      <w:r w:rsidR="00CF60FE" w:rsidRPr="00ED538D">
        <w:rPr>
          <w:rFonts w:ascii="Times New Roman" w:hAnsi="Times New Roman" w:cs="Times New Roman"/>
        </w:rPr>
        <w:t>, вокзалов</w:t>
      </w:r>
      <w:r w:rsidRPr="00ED538D">
        <w:rPr>
          <w:rFonts w:ascii="Times New Roman" w:hAnsi="Times New Roman" w:cs="Times New Roman"/>
        </w:rPr>
        <w:t>:</w:t>
      </w:r>
    </w:p>
    <w:p w:rsidR="00E72599" w:rsidRPr="00ED538D" w:rsidRDefault="00FB258E" w:rsidP="00E7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 xml:space="preserve">а) </w:t>
      </w:r>
      <w:r w:rsidR="00CF776C" w:rsidRPr="00ED538D">
        <w:rPr>
          <w:rFonts w:ascii="Times New Roman" w:hAnsi="Times New Roman" w:cs="Times New Roman"/>
        </w:rPr>
        <w:t>до объектов торговли – не менее 50 метров;</w:t>
      </w:r>
    </w:p>
    <w:p w:rsidR="00CF776C" w:rsidRPr="00ED538D" w:rsidRDefault="00FB258E" w:rsidP="00E7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 xml:space="preserve">б) </w:t>
      </w:r>
      <w:r w:rsidR="00F54D84" w:rsidRPr="00ED538D">
        <w:rPr>
          <w:rFonts w:ascii="Times New Roman" w:hAnsi="Times New Roman" w:cs="Times New Roman"/>
        </w:rPr>
        <w:t xml:space="preserve">до объектов общественного питания </w:t>
      </w:r>
      <w:r w:rsidR="00693502">
        <w:rPr>
          <w:rFonts w:ascii="Times New Roman" w:hAnsi="Times New Roman" w:cs="Times New Roman"/>
        </w:rPr>
        <w:t>(бары, рестораны, кафе и другие</w:t>
      </w:r>
      <w:r w:rsidR="00DA66E4">
        <w:rPr>
          <w:rFonts w:ascii="Times New Roman" w:hAnsi="Times New Roman" w:cs="Times New Roman"/>
        </w:rPr>
        <w:t>,</w:t>
      </w:r>
      <w:r w:rsidR="0000705F" w:rsidRPr="00ED538D">
        <w:rPr>
          <w:rFonts w:ascii="Times New Roman" w:hAnsi="Times New Roman" w:cs="Times New Roman"/>
        </w:rPr>
        <w:t xml:space="preserve"> соответствующие требованиям межгосударственного стандарта </w:t>
      </w:r>
      <w:r w:rsidR="001150FC" w:rsidRPr="00ED538D">
        <w:rPr>
          <w:rFonts w:ascii="Times New Roman" w:hAnsi="Times New Roman" w:cs="Times New Roman"/>
        </w:rPr>
        <w:t>ГОСТ 30389-2013</w:t>
      </w:r>
      <w:r w:rsidR="0000705F" w:rsidRPr="00ED538D">
        <w:rPr>
          <w:rFonts w:ascii="Times New Roman" w:hAnsi="Times New Roman" w:cs="Times New Roman"/>
        </w:rPr>
        <w:t xml:space="preserve"> </w:t>
      </w:r>
      <w:r w:rsidR="001150FC" w:rsidRPr="00ED538D">
        <w:rPr>
          <w:rFonts w:ascii="Times New Roman" w:hAnsi="Times New Roman" w:cs="Times New Roman"/>
        </w:rPr>
        <w:t>«</w:t>
      </w:r>
      <w:r w:rsidR="0000705F" w:rsidRPr="00ED538D">
        <w:rPr>
          <w:rFonts w:ascii="Times New Roman" w:hAnsi="Times New Roman" w:cs="Times New Roman"/>
        </w:rPr>
        <w:t>Услуги общественного питания. Предприятия общественного питания. К</w:t>
      </w:r>
      <w:r w:rsidR="001150FC" w:rsidRPr="00ED538D">
        <w:rPr>
          <w:rFonts w:ascii="Times New Roman" w:hAnsi="Times New Roman" w:cs="Times New Roman"/>
        </w:rPr>
        <w:t>лассификация и общие требования»</w:t>
      </w:r>
      <w:r w:rsidR="00DB558E" w:rsidRPr="00ED538D">
        <w:rPr>
          <w:rFonts w:ascii="Times New Roman" w:hAnsi="Times New Roman" w:cs="Times New Roman"/>
        </w:rPr>
        <w:t xml:space="preserve"> (далее ГОСТ 30389-2013) – не менее 20 метров;</w:t>
      </w:r>
    </w:p>
    <w:p w:rsidR="00DB558E" w:rsidRPr="00ED538D" w:rsidRDefault="00365F3C" w:rsidP="00E7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 xml:space="preserve">в) </w:t>
      </w:r>
      <w:r w:rsidR="00DB558E" w:rsidRPr="00ED538D">
        <w:rPr>
          <w:rFonts w:ascii="Times New Roman" w:hAnsi="Times New Roman" w:cs="Times New Roman"/>
        </w:rPr>
        <w:t>д</w:t>
      </w:r>
      <w:r w:rsidRPr="00ED538D">
        <w:rPr>
          <w:rFonts w:ascii="Times New Roman" w:hAnsi="Times New Roman" w:cs="Times New Roman"/>
        </w:rPr>
        <w:t>о объектов общественного питания</w:t>
      </w:r>
      <w:r w:rsidR="001A6BF8" w:rsidRPr="00ED538D">
        <w:rPr>
          <w:rFonts w:ascii="Times New Roman" w:hAnsi="Times New Roman" w:cs="Times New Roman"/>
        </w:rPr>
        <w:t xml:space="preserve"> (столовые, закусочные, предприятия быстрого</w:t>
      </w:r>
      <w:r w:rsidR="00FC2086" w:rsidRPr="00ED538D">
        <w:rPr>
          <w:rFonts w:ascii="Times New Roman" w:hAnsi="Times New Roman" w:cs="Times New Roman"/>
        </w:rPr>
        <w:t xml:space="preserve"> обслуживания, буфеты, кафетер</w:t>
      </w:r>
      <w:r w:rsidR="00821B9B">
        <w:rPr>
          <w:rFonts w:ascii="Times New Roman" w:hAnsi="Times New Roman" w:cs="Times New Roman"/>
        </w:rPr>
        <w:t>ии, кофейни, магазины кулинарии и другие,</w:t>
      </w:r>
      <w:r w:rsidR="00FC2086" w:rsidRPr="00ED538D">
        <w:rPr>
          <w:rFonts w:ascii="Times New Roman" w:hAnsi="Times New Roman" w:cs="Times New Roman"/>
        </w:rPr>
        <w:t xml:space="preserve"> соответствующие требованиям ГОСТ 30389-2013</w:t>
      </w:r>
      <w:r w:rsidR="006355AD">
        <w:rPr>
          <w:rFonts w:ascii="Times New Roman" w:hAnsi="Times New Roman" w:cs="Times New Roman"/>
        </w:rPr>
        <w:t>)</w:t>
      </w:r>
      <w:r w:rsidR="00FC2086" w:rsidRPr="00ED538D">
        <w:rPr>
          <w:rFonts w:ascii="Times New Roman" w:hAnsi="Times New Roman" w:cs="Times New Roman"/>
        </w:rPr>
        <w:t xml:space="preserve"> </w:t>
      </w:r>
      <w:r w:rsidR="004262C2" w:rsidRPr="00ED538D">
        <w:rPr>
          <w:rFonts w:ascii="Times New Roman" w:hAnsi="Times New Roman" w:cs="Times New Roman"/>
        </w:rPr>
        <w:t>– не менее 50 метров</w:t>
      </w:r>
      <w:r w:rsidR="00BE3412" w:rsidRPr="00ED538D">
        <w:rPr>
          <w:rFonts w:ascii="Times New Roman" w:hAnsi="Times New Roman" w:cs="Times New Roman"/>
        </w:rPr>
        <w:t>.</w:t>
      </w:r>
    </w:p>
    <w:p w:rsidR="00B1325F" w:rsidRPr="00ED538D" w:rsidRDefault="00B1325F" w:rsidP="00E7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132" w:rsidRPr="000F3706" w:rsidRDefault="00BE3412" w:rsidP="00E7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F3706">
        <w:rPr>
          <w:rFonts w:ascii="Times New Roman" w:hAnsi="Times New Roman" w:cs="Times New Roman"/>
          <w:color w:val="000000" w:themeColor="text1"/>
        </w:rPr>
        <w:t>5.2 З</w:t>
      </w:r>
      <w:r w:rsidR="00CD5CD7" w:rsidRPr="000F3706">
        <w:rPr>
          <w:rFonts w:ascii="Times New Roman" w:hAnsi="Times New Roman" w:cs="Times New Roman"/>
          <w:color w:val="000000" w:themeColor="text1"/>
        </w:rPr>
        <w:t>даний, строений, сооружений, помещений, находящихся во владении и (или) пользовании организаций, осуществляющ</w:t>
      </w:r>
      <w:r w:rsidR="00915F25" w:rsidRPr="000F3706">
        <w:rPr>
          <w:rFonts w:ascii="Times New Roman" w:hAnsi="Times New Roman" w:cs="Times New Roman"/>
          <w:color w:val="000000" w:themeColor="text1"/>
        </w:rPr>
        <w:t>их обучение несовершеннолетних:</w:t>
      </w:r>
      <w:proofErr w:type="gramEnd"/>
    </w:p>
    <w:p w:rsidR="00915F25" w:rsidRPr="000F3706" w:rsidRDefault="00915F25" w:rsidP="00915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F3706">
        <w:rPr>
          <w:rFonts w:ascii="Times New Roman" w:hAnsi="Times New Roman" w:cs="Times New Roman"/>
          <w:color w:val="000000" w:themeColor="text1"/>
        </w:rPr>
        <w:t>а) до объектов торговли – не менее 50 метров;</w:t>
      </w:r>
    </w:p>
    <w:p w:rsidR="00915F25" w:rsidRPr="000F3706" w:rsidRDefault="00915F25" w:rsidP="00915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F3706">
        <w:rPr>
          <w:rFonts w:ascii="Times New Roman" w:hAnsi="Times New Roman" w:cs="Times New Roman"/>
          <w:color w:val="000000" w:themeColor="text1"/>
        </w:rPr>
        <w:t>б) до объектов общественного питания (бары, рестораны, кафе</w:t>
      </w:r>
      <w:r w:rsidR="00DA66E4">
        <w:rPr>
          <w:rFonts w:ascii="Times New Roman" w:hAnsi="Times New Roman" w:cs="Times New Roman"/>
          <w:color w:val="000000" w:themeColor="text1"/>
        </w:rPr>
        <w:t xml:space="preserve"> и другие</w:t>
      </w:r>
      <w:r w:rsidRPr="000F3706">
        <w:rPr>
          <w:rFonts w:ascii="Times New Roman" w:hAnsi="Times New Roman" w:cs="Times New Roman"/>
          <w:color w:val="000000" w:themeColor="text1"/>
        </w:rPr>
        <w:t>, соответствующие ГОСТ 30389-2013</w:t>
      </w:r>
      <w:r w:rsidR="00AD1826" w:rsidRPr="000F3706">
        <w:rPr>
          <w:rFonts w:ascii="Times New Roman" w:hAnsi="Times New Roman" w:cs="Times New Roman"/>
          <w:color w:val="000000" w:themeColor="text1"/>
        </w:rPr>
        <w:t xml:space="preserve">) </w:t>
      </w:r>
      <w:r w:rsidRPr="000F3706">
        <w:rPr>
          <w:rFonts w:ascii="Times New Roman" w:hAnsi="Times New Roman" w:cs="Times New Roman"/>
          <w:color w:val="000000" w:themeColor="text1"/>
        </w:rPr>
        <w:t>– не менее 20 метров;</w:t>
      </w:r>
    </w:p>
    <w:p w:rsidR="00033B3B" w:rsidRPr="000F3706" w:rsidRDefault="00915F25" w:rsidP="008D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F3706">
        <w:rPr>
          <w:rFonts w:ascii="Times New Roman" w:hAnsi="Times New Roman" w:cs="Times New Roman"/>
          <w:color w:val="000000" w:themeColor="text1"/>
        </w:rPr>
        <w:t>в) до объектов общественного питания (столовые, закусочные, предприятия быстрого обслуживания, буфеты, кафетерии, кофейни, магазины кулинарии</w:t>
      </w:r>
      <w:r w:rsidR="00A665E6">
        <w:rPr>
          <w:rFonts w:ascii="Times New Roman" w:hAnsi="Times New Roman" w:cs="Times New Roman"/>
          <w:color w:val="000000" w:themeColor="text1"/>
        </w:rPr>
        <w:t xml:space="preserve"> и другие</w:t>
      </w:r>
      <w:r w:rsidRPr="000F3706">
        <w:rPr>
          <w:rFonts w:ascii="Times New Roman" w:hAnsi="Times New Roman" w:cs="Times New Roman"/>
          <w:color w:val="000000" w:themeColor="text1"/>
        </w:rPr>
        <w:t>, соответствующие требованиям ГОСТ 30389-2013</w:t>
      </w:r>
      <w:r w:rsidR="00B2297A" w:rsidRPr="000F3706">
        <w:rPr>
          <w:rFonts w:ascii="Times New Roman" w:hAnsi="Times New Roman" w:cs="Times New Roman"/>
          <w:color w:val="000000" w:themeColor="text1"/>
        </w:rPr>
        <w:t>)</w:t>
      </w:r>
      <w:r w:rsidRPr="000F3706">
        <w:rPr>
          <w:rFonts w:ascii="Times New Roman" w:hAnsi="Times New Roman" w:cs="Times New Roman"/>
          <w:color w:val="000000" w:themeColor="text1"/>
        </w:rPr>
        <w:t xml:space="preserve"> – не менее 50 метров.</w:t>
      </w:r>
    </w:p>
    <w:p w:rsidR="00B1325F" w:rsidRPr="00ED538D" w:rsidRDefault="00B1325F" w:rsidP="008D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917132" w:rsidRPr="00ED538D" w:rsidRDefault="008D3C30" w:rsidP="00E7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D538D">
        <w:rPr>
          <w:rFonts w:ascii="Times New Roman" w:hAnsi="Times New Roman" w:cs="Times New Roman"/>
        </w:rPr>
        <w:t>5.3 З</w:t>
      </w:r>
      <w:r w:rsidR="00CD5CD7" w:rsidRPr="00ED538D">
        <w:rPr>
          <w:rFonts w:ascii="Times New Roman" w:hAnsi="Times New Roman" w:cs="Times New Roman"/>
        </w:rPr>
        <w:t>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</w:t>
      </w:r>
      <w:r w:rsidR="008A1E7B" w:rsidRPr="00ED538D">
        <w:rPr>
          <w:rFonts w:ascii="Times New Roman" w:hAnsi="Times New Roman" w:cs="Times New Roman"/>
        </w:rPr>
        <w:t>тельством Российской Федерации:</w:t>
      </w:r>
      <w:proofErr w:type="gramEnd"/>
    </w:p>
    <w:p w:rsidR="00F24C83" w:rsidRPr="00ED538D" w:rsidRDefault="00F24C83" w:rsidP="00F24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 xml:space="preserve">а) до объектов торговли – не </w:t>
      </w:r>
      <w:r w:rsidR="001858F0" w:rsidRPr="00ED538D">
        <w:rPr>
          <w:rFonts w:ascii="Times New Roman" w:hAnsi="Times New Roman" w:cs="Times New Roman"/>
        </w:rPr>
        <w:t>менее 2</w:t>
      </w:r>
      <w:r w:rsidRPr="00ED538D">
        <w:rPr>
          <w:rFonts w:ascii="Times New Roman" w:hAnsi="Times New Roman" w:cs="Times New Roman"/>
        </w:rPr>
        <w:t>0 метров;</w:t>
      </w:r>
    </w:p>
    <w:p w:rsidR="00F24C83" w:rsidRPr="00ED538D" w:rsidRDefault="00F24C83" w:rsidP="00F24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б) до объектов общественного питания (бары, рестораны, кафе</w:t>
      </w:r>
      <w:r w:rsidR="00671ABD">
        <w:rPr>
          <w:rFonts w:ascii="Times New Roman" w:hAnsi="Times New Roman" w:cs="Times New Roman"/>
        </w:rPr>
        <w:t xml:space="preserve"> и другие</w:t>
      </w:r>
      <w:r w:rsidRPr="00ED538D">
        <w:rPr>
          <w:rFonts w:ascii="Times New Roman" w:hAnsi="Times New Roman" w:cs="Times New Roman"/>
        </w:rPr>
        <w:t>, соответствующие ГОСТ 30389-2013</w:t>
      </w:r>
      <w:r w:rsidR="00AD1826" w:rsidRPr="00ED538D">
        <w:rPr>
          <w:rFonts w:ascii="Times New Roman" w:hAnsi="Times New Roman" w:cs="Times New Roman"/>
        </w:rPr>
        <w:t>)</w:t>
      </w:r>
      <w:r w:rsidRPr="00ED538D">
        <w:rPr>
          <w:rFonts w:ascii="Times New Roman" w:hAnsi="Times New Roman" w:cs="Times New Roman"/>
        </w:rPr>
        <w:t xml:space="preserve">– не </w:t>
      </w:r>
      <w:r w:rsidR="00B2297A" w:rsidRPr="00ED538D">
        <w:rPr>
          <w:rFonts w:ascii="Times New Roman" w:hAnsi="Times New Roman" w:cs="Times New Roman"/>
        </w:rPr>
        <w:t>менее 2</w:t>
      </w:r>
      <w:r w:rsidRPr="00ED538D">
        <w:rPr>
          <w:rFonts w:ascii="Times New Roman" w:hAnsi="Times New Roman" w:cs="Times New Roman"/>
        </w:rPr>
        <w:t>0 метров;</w:t>
      </w:r>
    </w:p>
    <w:p w:rsidR="00F24C83" w:rsidRPr="00ED538D" w:rsidRDefault="00F24C83" w:rsidP="00F24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в) до объектов общественного питания (столовые, закусочные, предприятия быстрого обслуживания, буфеты, кафетерии, кофейни, магазины кулинарии</w:t>
      </w:r>
      <w:r w:rsidR="00671ABD">
        <w:rPr>
          <w:rFonts w:ascii="Times New Roman" w:hAnsi="Times New Roman" w:cs="Times New Roman"/>
        </w:rPr>
        <w:t xml:space="preserve"> и другие</w:t>
      </w:r>
      <w:r w:rsidRPr="00ED538D">
        <w:rPr>
          <w:rFonts w:ascii="Times New Roman" w:hAnsi="Times New Roman" w:cs="Times New Roman"/>
        </w:rPr>
        <w:t>, соответствующие требованиям ГОСТ 30389-2013</w:t>
      </w:r>
      <w:r w:rsidR="00B2297A" w:rsidRPr="00ED538D">
        <w:rPr>
          <w:rFonts w:ascii="Times New Roman" w:hAnsi="Times New Roman" w:cs="Times New Roman"/>
        </w:rPr>
        <w:t>)</w:t>
      </w:r>
      <w:r w:rsidRPr="00ED538D">
        <w:rPr>
          <w:rFonts w:ascii="Times New Roman" w:hAnsi="Times New Roman" w:cs="Times New Roman"/>
        </w:rPr>
        <w:t xml:space="preserve"> – не менее 50 метров.</w:t>
      </w:r>
    </w:p>
    <w:p w:rsidR="005D254B" w:rsidRPr="00ED538D" w:rsidRDefault="005D254B" w:rsidP="005D2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4DE1" w:rsidRPr="00ED538D" w:rsidRDefault="005D254B" w:rsidP="005D2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D538D">
        <w:rPr>
          <w:rFonts w:ascii="Times New Roman" w:hAnsi="Times New Roman" w:cs="Times New Roman"/>
        </w:rPr>
        <w:t>5.4 Б</w:t>
      </w:r>
      <w:r w:rsidR="00CD5CD7" w:rsidRPr="00ED538D">
        <w:rPr>
          <w:rFonts w:ascii="Times New Roman" w:hAnsi="Times New Roman" w:cs="Times New Roman"/>
        </w:rPr>
        <w:t xml:space="preserve">оевых позиций войск, полигонов, узлов связи в расположении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</w:t>
      </w:r>
      <w:r w:rsidR="00CD5CD7" w:rsidRPr="00ED538D">
        <w:rPr>
          <w:rFonts w:ascii="Times New Roman" w:hAnsi="Times New Roman" w:cs="Times New Roman"/>
        </w:rPr>
        <w:lastRenderedPageBreak/>
        <w:t>воинских формирований и органов, обеспечивающих оборону и безопасность Российской Федерации, д</w:t>
      </w:r>
      <w:r w:rsidR="004C5914" w:rsidRPr="00ED538D">
        <w:rPr>
          <w:rFonts w:ascii="Times New Roman" w:hAnsi="Times New Roman" w:cs="Times New Roman"/>
        </w:rPr>
        <w:t>о границ прилегающих территорий</w:t>
      </w:r>
      <w:r w:rsidR="00435B15" w:rsidRPr="00ED538D">
        <w:rPr>
          <w:rFonts w:ascii="Times New Roman" w:hAnsi="Times New Roman" w:cs="Times New Roman"/>
        </w:rPr>
        <w:t>;</w:t>
      </w:r>
      <w:proofErr w:type="gramEnd"/>
      <w:r w:rsidR="00435B15" w:rsidRPr="00ED538D">
        <w:rPr>
          <w:rFonts w:ascii="Times New Roman" w:hAnsi="Times New Roman" w:cs="Times New Roman"/>
        </w:rPr>
        <w:t xml:space="preserve"> </w:t>
      </w:r>
      <w:r w:rsidR="00776368" w:rsidRPr="00ED538D">
        <w:rPr>
          <w:rFonts w:ascii="Times New Roman" w:hAnsi="Times New Roman" w:cs="Times New Roman"/>
        </w:rPr>
        <w:t xml:space="preserve">в местах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5" w:history="1">
        <w:r w:rsidR="00776368" w:rsidRPr="00ED538D">
          <w:rPr>
            <w:rFonts w:ascii="Times New Roman" w:hAnsi="Times New Roman" w:cs="Times New Roman"/>
            <w:color w:val="0000FF"/>
          </w:rPr>
          <w:t>порядке</w:t>
        </w:r>
      </w:hyperlink>
      <w:r w:rsidR="00776368" w:rsidRPr="00ED538D">
        <w:rPr>
          <w:rFonts w:ascii="Times New Roman" w:hAnsi="Times New Roman" w:cs="Times New Roman"/>
        </w:rPr>
        <w:t>, установленном Правительством Российской Федерации:</w:t>
      </w:r>
    </w:p>
    <w:p w:rsidR="00A374F8" w:rsidRPr="00ED538D" w:rsidRDefault="00A374F8" w:rsidP="00A3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 xml:space="preserve">а) до объектов торговли – не </w:t>
      </w:r>
      <w:r w:rsidR="0044780E" w:rsidRPr="00ED538D">
        <w:rPr>
          <w:rFonts w:ascii="Times New Roman" w:hAnsi="Times New Roman" w:cs="Times New Roman"/>
        </w:rPr>
        <w:t>менее 100</w:t>
      </w:r>
      <w:r w:rsidRPr="00ED538D">
        <w:rPr>
          <w:rFonts w:ascii="Times New Roman" w:hAnsi="Times New Roman" w:cs="Times New Roman"/>
        </w:rPr>
        <w:t xml:space="preserve"> метров;</w:t>
      </w:r>
    </w:p>
    <w:p w:rsidR="00A374F8" w:rsidRPr="00ED538D" w:rsidRDefault="00A374F8" w:rsidP="00A3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б) до объектов общественного питания (бары, рестораны, кафе</w:t>
      </w:r>
      <w:r w:rsidR="00B85FFC">
        <w:rPr>
          <w:rFonts w:ascii="Times New Roman" w:hAnsi="Times New Roman" w:cs="Times New Roman"/>
        </w:rPr>
        <w:t xml:space="preserve"> и другие</w:t>
      </w:r>
      <w:r w:rsidRPr="00ED538D">
        <w:rPr>
          <w:rFonts w:ascii="Times New Roman" w:hAnsi="Times New Roman" w:cs="Times New Roman"/>
        </w:rPr>
        <w:t xml:space="preserve">, соответствующие ГОСТ 30389-2013)– не </w:t>
      </w:r>
      <w:r w:rsidR="003131FD" w:rsidRPr="00ED538D">
        <w:rPr>
          <w:rFonts w:ascii="Times New Roman" w:hAnsi="Times New Roman" w:cs="Times New Roman"/>
        </w:rPr>
        <w:t>менее 5</w:t>
      </w:r>
      <w:r w:rsidRPr="00ED538D">
        <w:rPr>
          <w:rFonts w:ascii="Times New Roman" w:hAnsi="Times New Roman" w:cs="Times New Roman"/>
        </w:rPr>
        <w:t>0 метров;</w:t>
      </w:r>
    </w:p>
    <w:p w:rsidR="00A374F8" w:rsidRDefault="00A374F8" w:rsidP="00A3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в) до объектов общественного питания (столовые, закусочные, предприятия быстрого обслуживания, буфеты, кафетерии, кофейни, магазины кулинарии</w:t>
      </w:r>
      <w:r w:rsidR="00B85FFC">
        <w:rPr>
          <w:rFonts w:ascii="Times New Roman" w:hAnsi="Times New Roman" w:cs="Times New Roman"/>
        </w:rPr>
        <w:t xml:space="preserve"> и другие</w:t>
      </w:r>
      <w:r w:rsidRPr="00ED538D">
        <w:rPr>
          <w:rFonts w:ascii="Times New Roman" w:hAnsi="Times New Roman" w:cs="Times New Roman"/>
        </w:rPr>
        <w:t xml:space="preserve">, соответствующие требованиям ГОСТ 30389-2013) – не </w:t>
      </w:r>
      <w:r w:rsidR="00990642" w:rsidRPr="00ED538D">
        <w:rPr>
          <w:rFonts w:ascii="Times New Roman" w:hAnsi="Times New Roman" w:cs="Times New Roman"/>
        </w:rPr>
        <w:t>менее 100</w:t>
      </w:r>
      <w:r w:rsidRPr="00ED538D">
        <w:rPr>
          <w:rFonts w:ascii="Times New Roman" w:hAnsi="Times New Roman" w:cs="Times New Roman"/>
        </w:rPr>
        <w:t xml:space="preserve"> метров.</w:t>
      </w:r>
    </w:p>
    <w:p w:rsidR="007221B9" w:rsidRPr="00ED538D" w:rsidRDefault="007221B9" w:rsidP="002E0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1929" w:rsidRPr="00ED538D" w:rsidRDefault="001E3A21" w:rsidP="0033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>4</w:t>
      </w:r>
      <w:r w:rsidR="0001120B">
        <w:rPr>
          <w:rFonts w:ascii="Times New Roman" w:hAnsi="Times New Roman" w:cs="Times New Roman"/>
        </w:rPr>
        <w:t>)</w:t>
      </w:r>
      <w:r w:rsidR="00B27FA2" w:rsidRPr="00ED538D">
        <w:rPr>
          <w:rFonts w:ascii="Times New Roman" w:hAnsi="Times New Roman" w:cs="Times New Roman"/>
        </w:rPr>
        <w:t xml:space="preserve"> Пункт 7 признать утратившим силу.</w:t>
      </w:r>
    </w:p>
    <w:p w:rsidR="00E23F1C" w:rsidRDefault="000F4014" w:rsidP="00E23F1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575FDA">
        <w:rPr>
          <w:rFonts w:ascii="Times New Roman" w:hAnsi="Times New Roman" w:cs="Times New Roman"/>
        </w:rPr>
        <w:t xml:space="preserve">. Внести </w:t>
      </w:r>
      <w:r w:rsidR="00E23F1C">
        <w:rPr>
          <w:rFonts w:ascii="Times New Roman" w:hAnsi="Times New Roman" w:cs="Times New Roman"/>
        </w:rPr>
        <w:t>в Перечень организаций и объектов</w:t>
      </w:r>
      <w:r w:rsidR="00575FDA">
        <w:rPr>
          <w:rFonts w:ascii="Times New Roman" w:hAnsi="Times New Roman" w:cs="Times New Roman"/>
        </w:rPr>
        <w:t xml:space="preserve">, к которым определены границы прилегающих территорий, на которых не допускается розничная продажа алкогольной продукции </w:t>
      </w:r>
      <w:r w:rsidR="00E23F1C">
        <w:rPr>
          <w:rFonts w:ascii="Times New Roman" w:hAnsi="Times New Roman" w:cs="Times New Roman"/>
        </w:rPr>
        <w:t xml:space="preserve"> (Приложение №3)</w:t>
      </w:r>
      <w:r w:rsidR="00073A85">
        <w:rPr>
          <w:rFonts w:ascii="Times New Roman" w:hAnsi="Times New Roman" w:cs="Times New Roman"/>
        </w:rPr>
        <w:t xml:space="preserve"> следующие изменения</w:t>
      </w:r>
      <w:r w:rsidR="00575FDA">
        <w:rPr>
          <w:rFonts w:ascii="Times New Roman" w:hAnsi="Times New Roman" w:cs="Times New Roman"/>
        </w:rPr>
        <w:t>:</w:t>
      </w:r>
    </w:p>
    <w:p w:rsidR="0010030D" w:rsidRDefault="00BF4869" w:rsidP="00E23F1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07280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="0007280A">
        <w:rPr>
          <w:rFonts w:ascii="Times New Roman" w:hAnsi="Times New Roman" w:cs="Times New Roman"/>
        </w:rPr>
        <w:t xml:space="preserve"> Р</w:t>
      </w:r>
      <w:r w:rsidR="002B620C">
        <w:rPr>
          <w:rFonts w:ascii="Times New Roman" w:hAnsi="Times New Roman" w:cs="Times New Roman"/>
        </w:rPr>
        <w:t>аздел</w:t>
      </w:r>
      <w:r w:rsidR="00A344BA">
        <w:rPr>
          <w:rFonts w:ascii="Times New Roman" w:hAnsi="Times New Roman" w:cs="Times New Roman"/>
        </w:rPr>
        <w:t xml:space="preserve"> «Детские организации»</w:t>
      </w:r>
      <w:r w:rsidR="0010030D">
        <w:rPr>
          <w:rFonts w:ascii="Times New Roman" w:hAnsi="Times New Roman" w:cs="Times New Roman"/>
        </w:rPr>
        <w:t xml:space="preserve"> объединить с разделом</w:t>
      </w:r>
      <w:r w:rsidR="002B620C">
        <w:rPr>
          <w:rFonts w:ascii="Times New Roman" w:hAnsi="Times New Roman" w:cs="Times New Roman"/>
        </w:rPr>
        <w:t xml:space="preserve"> </w:t>
      </w:r>
      <w:r w:rsidR="0010030D">
        <w:rPr>
          <w:rFonts w:ascii="Times New Roman" w:hAnsi="Times New Roman" w:cs="Times New Roman"/>
        </w:rPr>
        <w:t>«</w:t>
      </w:r>
      <w:r w:rsidR="002B620C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10030D">
        <w:rPr>
          <w:rFonts w:ascii="Times New Roman" w:hAnsi="Times New Roman" w:cs="Times New Roman"/>
          <w:sz w:val="24"/>
          <w:szCs w:val="24"/>
        </w:rPr>
        <w:t>»</w:t>
      </w:r>
      <w:r w:rsidR="002B620C">
        <w:rPr>
          <w:rFonts w:ascii="Times New Roman" w:hAnsi="Times New Roman" w:cs="Times New Roman"/>
          <w:sz w:val="24"/>
          <w:szCs w:val="24"/>
        </w:rPr>
        <w:t xml:space="preserve">, </w:t>
      </w:r>
      <w:r w:rsidR="00183F4C">
        <w:rPr>
          <w:rFonts w:ascii="Times New Roman" w:hAnsi="Times New Roman" w:cs="Times New Roman"/>
          <w:sz w:val="24"/>
          <w:szCs w:val="24"/>
        </w:rPr>
        <w:t>с последующим наименованием раздела «Образовательные организации»</w:t>
      </w:r>
      <w:r w:rsidR="00FE4B54">
        <w:rPr>
          <w:rFonts w:ascii="Times New Roman" w:hAnsi="Times New Roman" w:cs="Times New Roman"/>
          <w:sz w:val="24"/>
          <w:szCs w:val="24"/>
        </w:rPr>
        <w:t>,</w:t>
      </w:r>
    </w:p>
    <w:p w:rsidR="00FE4B54" w:rsidRDefault="00BF4869" w:rsidP="00E23F1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4B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4B54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="002B620C">
        <w:rPr>
          <w:rFonts w:ascii="Times New Roman" w:hAnsi="Times New Roman" w:cs="Times New Roman"/>
          <w:sz w:val="24"/>
          <w:szCs w:val="24"/>
        </w:rPr>
        <w:t>Оптовые и розничные рынки</w:t>
      </w:r>
      <w:r w:rsidR="00FE4B54">
        <w:rPr>
          <w:rFonts w:ascii="Times New Roman" w:hAnsi="Times New Roman" w:cs="Times New Roman"/>
          <w:sz w:val="24"/>
          <w:szCs w:val="24"/>
        </w:rPr>
        <w:t>» считать утратившим</w:t>
      </w:r>
      <w:r w:rsidR="0010030D">
        <w:rPr>
          <w:rFonts w:ascii="Times New Roman" w:hAnsi="Times New Roman" w:cs="Times New Roman"/>
          <w:sz w:val="24"/>
          <w:szCs w:val="24"/>
        </w:rPr>
        <w:t xml:space="preserve"> силу</w:t>
      </w:r>
      <w:r w:rsidR="002B62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7F24" w:rsidRDefault="00FE4B54" w:rsidP="00FE4B5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48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94E">
        <w:rPr>
          <w:rFonts w:ascii="Times New Roman" w:hAnsi="Times New Roman" w:cs="Times New Roman"/>
          <w:sz w:val="24"/>
          <w:szCs w:val="24"/>
        </w:rPr>
        <w:t>Раздел «</w:t>
      </w:r>
      <w:r w:rsidR="002B620C">
        <w:rPr>
          <w:rFonts w:ascii="Times New Roman" w:hAnsi="Times New Roman" w:cs="Times New Roman"/>
          <w:sz w:val="24"/>
          <w:szCs w:val="24"/>
        </w:rPr>
        <w:t>Места массового скопления граждан</w:t>
      </w:r>
      <w:r w:rsidR="00071EF1">
        <w:rPr>
          <w:rFonts w:ascii="Times New Roman" w:hAnsi="Times New Roman" w:cs="Times New Roman"/>
          <w:sz w:val="24"/>
          <w:szCs w:val="24"/>
        </w:rPr>
        <w:t>»</w:t>
      </w:r>
      <w:r w:rsidR="00677F24">
        <w:rPr>
          <w:rFonts w:ascii="Times New Roman" w:hAnsi="Times New Roman" w:cs="Times New Roman"/>
          <w:sz w:val="24"/>
          <w:szCs w:val="24"/>
        </w:rPr>
        <w:t xml:space="preserve"> считать утратившим</w:t>
      </w:r>
      <w:r w:rsidR="0010030D">
        <w:rPr>
          <w:rFonts w:ascii="Times New Roman" w:hAnsi="Times New Roman" w:cs="Times New Roman"/>
          <w:sz w:val="24"/>
          <w:szCs w:val="24"/>
        </w:rPr>
        <w:t xml:space="preserve"> силу</w:t>
      </w:r>
      <w:r w:rsidR="009A7CA5">
        <w:rPr>
          <w:rFonts w:ascii="Times New Roman" w:hAnsi="Times New Roman" w:cs="Times New Roman"/>
          <w:sz w:val="24"/>
          <w:szCs w:val="24"/>
        </w:rPr>
        <w:t>.</w:t>
      </w:r>
    </w:p>
    <w:p w:rsidR="00AB326B" w:rsidRPr="00ED538D" w:rsidRDefault="0009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F64FA">
        <w:rPr>
          <w:rFonts w:ascii="Times New Roman" w:hAnsi="Times New Roman" w:cs="Times New Roman"/>
        </w:rPr>
        <w:t>Настоящее постановление подлежит официальному  опубликованию  и размещению на «Официальном сайте муниципального образования «Город Воткинск»».</w:t>
      </w:r>
    </w:p>
    <w:p w:rsidR="008A45C5" w:rsidRPr="008A45C5" w:rsidRDefault="008A45C5" w:rsidP="008A4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538D">
        <w:rPr>
          <w:rFonts w:ascii="Times New Roman" w:hAnsi="Times New Roman" w:cs="Times New Roman"/>
        </w:rPr>
        <w:t xml:space="preserve">5. </w:t>
      </w:r>
      <w:proofErr w:type="gramStart"/>
      <w:r w:rsidRPr="00ED538D">
        <w:rPr>
          <w:rFonts w:ascii="Times New Roman" w:hAnsi="Times New Roman" w:cs="Times New Roman"/>
        </w:rPr>
        <w:t>Контроль за</w:t>
      </w:r>
      <w:proofErr w:type="gramEnd"/>
      <w:r w:rsidRPr="00ED538D">
        <w:rPr>
          <w:rFonts w:ascii="Times New Roman" w:hAnsi="Times New Roman" w:cs="Times New Roman"/>
        </w:rPr>
        <w:t xml:space="preserve"> исполнением дан</w:t>
      </w:r>
      <w:r>
        <w:rPr>
          <w:rFonts w:ascii="Times New Roman" w:hAnsi="Times New Roman" w:cs="Times New Roman"/>
        </w:rPr>
        <w:t xml:space="preserve">ного постановления возложить </w:t>
      </w:r>
      <w:r>
        <w:rPr>
          <w:rFonts w:ascii="Times New Roman" w:hAnsi="Times New Roman" w:cs="Times New Roman"/>
          <w:b/>
        </w:rPr>
        <w:t xml:space="preserve"> </w:t>
      </w:r>
      <w:r w:rsidRPr="008A45C5">
        <w:rPr>
          <w:rFonts w:ascii="Times New Roman" w:hAnsi="Times New Roman" w:cs="Times New Roman"/>
        </w:rPr>
        <w:t xml:space="preserve">на </w:t>
      </w:r>
      <w:r w:rsidRPr="008A45C5">
        <w:rPr>
          <w:rFonts w:ascii="Times New Roman" w:hAnsi="Times New Roman" w:cs="Times New Roman"/>
          <w:color w:val="000000"/>
          <w:szCs w:val="22"/>
          <w:shd w:val="clear" w:color="auto" w:fill="FFFFFF"/>
        </w:rPr>
        <w:t>заместителя главы Администрации города по экономике, финансам и инвестициям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.</w:t>
      </w:r>
    </w:p>
    <w:p w:rsidR="00AB326B" w:rsidRPr="00ED538D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B326B" w:rsidRPr="00ED538D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B326B" w:rsidRDefault="0079061A" w:rsidP="007906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79061A" w:rsidRPr="00ED538D" w:rsidRDefault="0079061A" w:rsidP="007906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Воткинск»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А.В. </w:t>
      </w:r>
      <w:proofErr w:type="spellStart"/>
      <w:r>
        <w:rPr>
          <w:rFonts w:ascii="Times New Roman" w:hAnsi="Times New Roman" w:cs="Times New Roman"/>
        </w:rPr>
        <w:t>Заметаев</w:t>
      </w:r>
      <w:proofErr w:type="spellEnd"/>
    </w:p>
    <w:p w:rsidR="00AB326B" w:rsidRPr="00ED538D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B326B" w:rsidRPr="00ED538D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B326B" w:rsidRPr="00ED538D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B326B" w:rsidRPr="00ED538D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B326B" w:rsidRPr="00ED538D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B326B" w:rsidRPr="00ED538D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B326B" w:rsidRPr="00ED538D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B326B" w:rsidRPr="00ED538D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B326B" w:rsidRDefault="00AB3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9061A" w:rsidRDefault="0079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A45C5" w:rsidRPr="00ED538D" w:rsidRDefault="008A4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A45C5" w:rsidRDefault="008A4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9061A" w:rsidRPr="00ED538D" w:rsidRDefault="0079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 Прав.-1, Арх.-1,Обр-1.,Экон.-1, Прок.-1</w:t>
      </w:r>
    </w:p>
    <w:sectPr w:rsidR="0079061A" w:rsidRPr="00ED538D" w:rsidSect="00BC1B94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1C"/>
    <w:rsid w:val="0000539E"/>
    <w:rsid w:val="0000705F"/>
    <w:rsid w:val="0001120B"/>
    <w:rsid w:val="00013BE4"/>
    <w:rsid w:val="00026627"/>
    <w:rsid w:val="00033B3B"/>
    <w:rsid w:val="000378C5"/>
    <w:rsid w:val="000555BA"/>
    <w:rsid w:val="00066656"/>
    <w:rsid w:val="000673DA"/>
    <w:rsid w:val="00071EF1"/>
    <w:rsid w:val="0007280A"/>
    <w:rsid w:val="00073A85"/>
    <w:rsid w:val="00081759"/>
    <w:rsid w:val="00084DFC"/>
    <w:rsid w:val="0009759C"/>
    <w:rsid w:val="000F3706"/>
    <w:rsid w:val="000F4014"/>
    <w:rsid w:val="0010030D"/>
    <w:rsid w:val="001150FC"/>
    <w:rsid w:val="00121617"/>
    <w:rsid w:val="001239C8"/>
    <w:rsid w:val="0016267C"/>
    <w:rsid w:val="00163646"/>
    <w:rsid w:val="00183F4C"/>
    <w:rsid w:val="001858F0"/>
    <w:rsid w:val="001A5D29"/>
    <w:rsid w:val="001A6BF8"/>
    <w:rsid w:val="001C01A3"/>
    <w:rsid w:val="001E294E"/>
    <w:rsid w:val="001E3A21"/>
    <w:rsid w:val="001F5597"/>
    <w:rsid w:val="00207BDB"/>
    <w:rsid w:val="002103B5"/>
    <w:rsid w:val="002160AD"/>
    <w:rsid w:val="00230586"/>
    <w:rsid w:val="00284320"/>
    <w:rsid w:val="002B620C"/>
    <w:rsid w:val="002E015E"/>
    <w:rsid w:val="002F105F"/>
    <w:rsid w:val="003131FD"/>
    <w:rsid w:val="0031624E"/>
    <w:rsid w:val="00317F56"/>
    <w:rsid w:val="00334DCA"/>
    <w:rsid w:val="00336C1D"/>
    <w:rsid w:val="00350286"/>
    <w:rsid w:val="0036436A"/>
    <w:rsid w:val="00365F3C"/>
    <w:rsid w:val="00376471"/>
    <w:rsid w:val="003958AE"/>
    <w:rsid w:val="003F64FA"/>
    <w:rsid w:val="004262C2"/>
    <w:rsid w:val="00433313"/>
    <w:rsid w:val="00435B15"/>
    <w:rsid w:val="004375BD"/>
    <w:rsid w:val="0044780E"/>
    <w:rsid w:val="00475DE6"/>
    <w:rsid w:val="0047748E"/>
    <w:rsid w:val="004C5914"/>
    <w:rsid w:val="005027E3"/>
    <w:rsid w:val="00503AF4"/>
    <w:rsid w:val="00525F4A"/>
    <w:rsid w:val="00527A83"/>
    <w:rsid w:val="005437B8"/>
    <w:rsid w:val="00575FDA"/>
    <w:rsid w:val="00582343"/>
    <w:rsid w:val="0058455B"/>
    <w:rsid w:val="00590DF2"/>
    <w:rsid w:val="005C3A85"/>
    <w:rsid w:val="005D1929"/>
    <w:rsid w:val="005D254B"/>
    <w:rsid w:val="005D3FF3"/>
    <w:rsid w:val="006210E1"/>
    <w:rsid w:val="00622BC3"/>
    <w:rsid w:val="0062504A"/>
    <w:rsid w:val="006355AD"/>
    <w:rsid w:val="00662E82"/>
    <w:rsid w:val="0066333D"/>
    <w:rsid w:val="00671ABD"/>
    <w:rsid w:val="00677F24"/>
    <w:rsid w:val="00683B94"/>
    <w:rsid w:val="00693502"/>
    <w:rsid w:val="00694C51"/>
    <w:rsid w:val="006B6227"/>
    <w:rsid w:val="006D6A4A"/>
    <w:rsid w:val="007221B9"/>
    <w:rsid w:val="00751764"/>
    <w:rsid w:val="00760E88"/>
    <w:rsid w:val="00776368"/>
    <w:rsid w:val="0079061A"/>
    <w:rsid w:val="0079290F"/>
    <w:rsid w:val="007A3FAB"/>
    <w:rsid w:val="007D115F"/>
    <w:rsid w:val="007D63AF"/>
    <w:rsid w:val="00813BC8"/>
    <w:rsid w:val="00817F22"/>
    <w:rsid w:val="00821B9B"/>
    <w:rsid w:val="00822021"/>
    <w:rsid w:val="00825BD1"/>
    <w:rsid w:val="0083169B"/>
    <w:rsid w:val="008324F9"/>
    <w:rsid w:val="008648CB"/>
    <w:rsid w:val="00865B99"/>
    <w:rsid w:val="00873C16"/>
    <w:rsid w:val="008A1E7B"/>
    <w:rsid w:val="008A261E"/>
    <w:rsid w:val="008A45C5"/>
    <w:rsid w:val="008A537C"/>
    <w:rsid w:val="008C6A11"/>
    <w:rsid w:val="008D3C30"/>
    <w:rsid w:val="008E7539"/>
    <w:rsid w:val="008F0CB9"/>
    <w:rsid w:val="008F4DE1"/>
    <w:rsid w:val="00915F25"/>
    <w:rsid w:val="00917132"/>
    <w:rsid w:val="0092054B"/>
    <w:rsid w:val="00931014"/>
    <w:rsid w:val="0094766A"/>
    <w:rsid w:val="0097133F"/>
    <w:rsid w:val="00990642"/>
    <w:rsid w:val="009A7CA5"/>
    <w:rsid w:val="009F568B"/>
    <w:rsid w:val="009F5CC7"/>
    <w:rsid w:val="00A10821"/>
    <w:rsid w:val="00A22B3A"/>
    <w:rsid w:val="00A344BA"/>
    <w:rsid w:val="00A374F8"/>
    <w:rsid w:val="00A665E6"/>
    <w:rsid w:val="00A82802"/>
    <w:rsid w:val="00AA6182"/>
    <w:rsid w:val="00AB326B"/>
    <w:rsid w:val="00AD1826"/>
    <w:rsid w:val="00AD342A"/>
    <w:rsid w:val="00AF51BC"/>
    <w:rsid w:val="00AF641C"/>
    <w:rsid w:val="00B1325F"/>
    <w:rsid w:val="00B2297A"/>
    <w:rsid w:val="00B27FA2"/>
    <w:rsid w:val="00B60C6A"/>
    <w:rsid w:val="00B72440"/>
    <w:rsid w:val="00B85FFC"/>
    <w:rsid w:val="00BA1CEF"/>
    <w:rsid w:val="00BA2E04"/>
    <w:rsid w:val="00BA4CE2"/>
    <w:rsid w:val="00BC1B94"/>
    <w:rsid w:val="00BD329B"/>
    <w:rsid w:val="00BE020F"/>
    <w:rsid w:val="00BE262C"/>
    <w:rsid w:val="00BE3412"/>
    <w:rsid w:val="00BF4869"/>
    <w:rsid w:val="00C13AEB"/>
    <w:rsid w:val="00C3043F"/>
    <w:rsid w:val="00C51F7E"/>
    <w:rsid w:val="00C710FA"/>
    <w:rsid w:val="00C91504"/>
    <w:rsid w:val="00CD5CD7"/>
    <w:rsid w:val="00CF60FE"/>
    <w:rsid w:val="00CF776C"/>
    <w:rsid w:val="00D3715C"/>
    <w:rsid w:val="00D52428"/>
    <w:rsid w:val="00D5749F"/>
    <w:rsid w:val="00D637CC"/>
    <w:rsid w:val="00D96FD6"/>
    <w:rsid w:val="00DA66E4"/>
    <w:rsid w:val="00DB558E"/>
    <w:rsid w:val="00DE546A"/>
    <w:rsid w:val="00DF722D"/>
    <w:rsid w:val="00E02EA3"/>
    <w:rsid w:val="00E068F1"/>
    <w:rsid w:val="00E23F1C"/>
    <w:rsid w:val="00E24ABC"/>
    <w:rsid w:val="00E31956"/>
    <w:rsid w:val="00E54749"/>
    <w:rsid w:val="00E72599"/>
    <w:rsid w:val="00E75104"/>
    <w:rsid w:val="00E92CB5"/>
    <w:rsid w:val="00ED538D"/>
    <w:rsid w:val="00F07888"/>
    <w:rsid w:val="00F24C83"/>
    <w:rsid w:val="00F25652"/>
    <w:rsid w:val="00F3651E"/>
    <w:rsid w:val="00F40A3C"/>
    <w:rsid w:val="00F54D84"/>
    <w:rsid w:val="00F718B8"/>
    <w:rsid w:val="00F77904"/>
    <w:rsid w:val="00F87FEB"/>
    <w:rsid w:val="00FA51D0"/>
    <w:rsid w:val="00FB258E"/>
    <w:rsid w:val="00FC2086"/>
    <w:rsid w:val="00FC4EBD"/>
    <w:rsid w:val="00FE20DA"/>
    <w:rsid w:val="00FE24AC"/>
    <w:rsid w:val="00FE4B54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8687A60A92E841965AF365F5228A7E52551D1DDD3E29DDAACB8B896A5BD54DFBFD973EB6E591271A2E883A4AA808BE154EE63BBCED2F87yB0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243</cp:revision>
  <cp:lastPrinted>2019-06-06T12:46:00Z</cp:lastPrinted>
  <dcterms:created xsi:type="dcterms:W3CDTF">2019-05-20T09:26:00Z</dcterms:created>
  <dcterms:modified xsi:type="dcterms:W3CDTF">2019-06-06T12:46:00Z</dcterms:modified>
</cp:coreProperties>
</file>