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9B" w:rsidRPr="00EB7F9B" w:rsidRDefault="00EB7F9B" w:rsidP="00EB7F9B">
      <w:pPr>
        <w:jc w:val="right"/>
        <w:rPr>
          <w:rFonts w:ascii="Times New Roman" w:hAnsi="Times New Roman" w:cs="Times New Roman"/>
          <w:sz w:val="26"/>
          <w:szCs w:val="26"/>
        </w:rPr>
      </w:pPr>
      <w:r w:rsidRPr="00EB7F9B"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p w:rsidR="00EB7F9B" w:rsidRPr="00EB7F9B" w:rsidRDefault="00EB7F9B" w:rsidP="00EB7F9B">
      <w:pPr>
        <w:jc w:val="right"/>
        <w:rPr>
          <w:rFonts w:ascii="Times New Roman" w:hAnsi="Times New Roman" w:cs="Times New Roman"/>
          <w:sz w:val="26"/>
          <w:szCs w:val="26"/>
        </w:rPr>
      </w:pPr>
      <w:r w:rsidRPr="00EB7F9B">
        <w:rPr>
          <w:rFonts w:ascii="Times New Roman" w:hAnsi="Times New Roman" w:cs="Times New Roman"/>
          <w:sz w:val="26"/>
          <w:szCs w:val="26"/>
        </w:rPr>
        <w:t xml:space="preserve">к протоколу </w:t>
      </w:r>
      <w:r w:rsidRPr="00EB7F9B">
        <w:rPr>
          <w:rFonts w:ascii="Times New Roman" w:hAnsi="Times New Roman" w:cs="Times New Roman"/>
          <w:sz w:val="28"/>
          <w:szCs w:val="28"/>
        </w:rPr>
        <w:t>з</w:t>
      </w:r>
      <w:r w:rsidRPr="00EB7F9B">
        <w:rPr>
          <w:rFonts w:ascii="Times New Roman" w:hAnsi="Times New Roman" w:cs="Times New Roman"/>
          <w:sz w:val="26"/>
          <w:szCs w:val="26"/>
        </w:rPr>
        <w:t>аседания конкурсной комиссии по проведению конкурсного отбора</w:t>
      </w:r>
    </w:p>
    <w:p w:rsidR="00EB7F9B" w:rsidRPr="00EB7F9B" w:rsidRDefault="00EB7F9B" w:rsidP="00EB7F9B">
      <w:pPr>
        <w:jc w:val="right"/>
        <w:rPr>
          <w:rFonts w:ascii="Times New Roman" w:hAnsi="Times New Roman" w:cs="Times New Roman"/>
          <w:sz w:val="26"/>
          <w:szCs w:val="26"/>
        </w:rPr>
      </w:pPr>
      <w:r w:rsidRPr="00EB7F9B">
        <w:rPr>
          <w:rFonts w:ascii="Times New Roman" w:hAnsi="Times New Roman" w:cs="Times New Roman"/>
          <w:sz w:val="26"/>
          <w:szCs w:val="26"/>
        </w:rPr>
        <w:t xml:space="preserve"> инициативных проектов, выдвигаемых для получения финансовой поддержки </w:t>
      </w:r>
    </w:p>
    <w:p w:rsidR="00EB7F9B" w:rsidRPr="00EB7F9B" w:rsidRDefault="00EB7F9B" w:rsidP="00EB7F9B">
      <w:pPr>
        <w:jc w:val="right"/>
        <w:rPr>
          <w:rFonts w:ascii="Times New Roman" w:hAnsi="Times New Roman" w:cs="Times New Roman"/>
          <w:sz w:val="26"/>
          <w:szCs w:val="26"/>
        </w:rPr>
      </w:pPr>
      <w:r w:rsidRPr="00EB7F9B">
        <w:rPr>
          <w:rFonts w:ascii="Times New Roman" w:hAnsi="Times New Roman" w:cs="Times New Roman"/>
          <w:sz w:val="26"/>
          <w:szCs w:val="26"/>
        </w:rPr>
        <w:t xml:space="preserve">за счет межбюджетных трансфертов из бюджета Удмуртской Республики </w:t>
      </w:r>
    </w:p>
    <w:p w:rsidR="00EB7F9B" w:rsidRPr="00EB7F9B" w:rsidRDefault="00EB7F9B" w:rsidP="00EB7F9B">
      <w:pPr>
        <w:jc w:val="right"/>
        <w:rPr>
          <w:rFonts w:ascii="Times New Roman" w:hAnsi="Times New Roman" w:cs="Times New Roman"/>
          <w:sz w:val="28"/>
          <w:szCs w:val="28"/>
        </w:rPr>
      </w:pPr>
      <w:r w:rsidRPr="00EB7F9B">
        <w:rPr>
          <w:rFonts w:ascii="Times New Roman" w:hAnsi="Times New Roman" w:cs="Times New Roman"/>
          <w:sz w:val="26"/>
          <w:szCs w:val="26"/>
        </w:rPr>
        <w:t>от 12 апреля 2022 года</w:t>
      </w:r>
    </w:p>
    <w:p w:rsidR="00EB7F9B" w:rsidRDefault="00EB7F9B" w:rsidP="00E55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E8" w:rsidRPr="009F207F" w:rsidRDefault="00E55EE8" w:rsidP="00E55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07F">
        <w:rPr>
          <w:rFonts w:ascii="Times New Roman" w:hAnsi="Times New Roman" w:cs="Times New Roman"/>
          <w:b/>
          <w:sz w:val="28"/>
          <w:szCs w:val="28"/>
        </w:rPr>
        <w:t>Рейтинг проектов, представленных на ежегодный конкурсный отбор</w:t>
      </w:r>
      <w:r w:rsidR="00471CE9">
        <w:rPr>
          <w:rFonts w:ascii="Times New Roman" w:hAnsi="Times New Roman" w:cs="Times New Roman"/>
          <w:b/>
          <w:sz w:val="28"/>
          <w:szCs w:val="28"/>
        </w:rPr>
        <w:t xml:space="preserve"> инициативных</w:t>
      </w:r>
      <w:r w:rsidRPr="009F207F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 w:rsidR="00C12257">
        <w:rPr>
          <w:rFonts w:ascii="Times New Roman" w:hAnsi="Times New Roman" w:cs="Times New Roman"/>
          <w:b/>
          <w:sz w:val="28"/>
          <w:szCs w:val="28"/>
        </w:rPr>
        <w:t>, выдвигаемых для получения финансовой поддержки за счет межбюджетных трансфертов из бюджета Удмуртской Республики.</w:t>
      </w:r>
    </w:p>
    <w:p w:rsidR="00E55EE8" w:rsidRPr="009F207F" w:rsidRDefault="00E55EE8" w:rsidP="00E55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07F">
        <w:rPr>
          <w:rFonts w:ascii="Times New Roman" w:hAnsi="Times New Roman" w:cs="Times New Roman"/>
          <w:b/>
          <w:sz w:val="28"/>
          <w:szCs w:val="28"/>
        </w:rPr>
        <w:t>Конкурс городских округов</w:t>
      </w:r>
    </w:p>
    <w:tbl>
      <w:tblPr>
        <w:tblStyle w:val="a3"/>
        <w:tblW w:w="0" w:type="auto"/>
        <w:tblLook w:val="04A0"/>
      </w:tblPr>
      <w:tblGrid>
        <w:gridCol w:w="576"/>
        <w:gridCol w:w="918"/>
        <w:gridCol w:w="1791"/>
        <w:gridCol w:w="2760"/>
        <w:gridCol w:w="4942"/>
        <w:gridCol w:w="1409"/>
        <w:gridCol w:w="1241"/>
        <w:gridCol w:w="1257"/>
      </w:tblGrid>
      <w:tr w:rsidR="009F207F" w:rsidRPr="00F30470" w:rsidTr="006F6D13">
        <w:trPr>
          <w:trHeight w:val="594"/>
        </w:trPr>
        <w:tc>
          <w:tcPr>
            <w:tcW w:w="0" w:type="auto"/>
            <w:gridSpan w:val="8"/>
          </w:tcPr>
          <w:p w:rsidR="009F207F" w:rsidRPr="00F30470" w:rsidRDefault="009F207F" w:rsidP="009F2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Проекты, победившие в конкурсном отборе.</w:t>
            </w:r>
          </w:p>
        </w:tc>
      </w:tr>
      <w:tr w:rsidR="006F6D13" w:rsidRPr="00F30470" w:rsidTr="006F6D13">
        <w:trPr>
          <w:trHeight w:val="995"/>
        </w:trPr>
        <w:tc>
          <w:tcPr>
            <w:tcW w:w="0" w:type="auto"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в ИСУ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Инициатор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Стоимость проекта,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 из бюджета УР,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6F6D13" w:rsidRPr="00F30470" w:rsidTr="006F6D13">
        <w:trPr>
          <w:trHeight w:val="80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Орбитальная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"Благоустройство Детской площадки Новое Завьялово 2022"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F6D13" w:rsidRPr="00F30470" w:rsidTr="006F6D13">
        <w:trPr>
          <w:trHeight w:val="988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Степана Разина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"Уютный квартал" (устройство системы водоотведения на территории ТОС "Степана Разина")"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1771097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F6D13" w:rsidRPr="00F30470" w:rsidTr="006F6D13">
        <w:trPr>
          <w:trHeight w:val="988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Многоквартирный дом №27 по ул.Железнодорожная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и обрезка деревьев по ул. Путейская, ул. Лескова. ул. Декабристов в городе Сарапуле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1306730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901193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F6D13" w:rsidRPr="00F30470" w:rsidTr="006F6D13">
        <w:trPr>
          <w:trHeight w:val="691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мкр.Наговицынский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д.30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«Благоустройство Шиловского пруда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Наговицынского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микрорайона»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1378299,6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950500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F6D13" w:rsidRPr="00F30470" w:rsidTr="006F6D13">
        <w:trPr>
          <w:trHeight w:val="33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ул.Луговая, д.50-а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"Салют погибшим!"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1494888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F6D13" w:rsidRPr="00F30470" w:rsidTr="006F6D13">
        <w:trPr>
          <w:trHeight w:val="63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Клубный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"Благоустройство центральной части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Краснопосельского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микрорайона"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787080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F6D13" w:rsidRPr="00F30470" w:rsidTr="00E562AF">
        <w:trPr>
          <w:trHeight w:val="338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ул.Садовая, д.7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Сквер памяти. Этап 2"</w:t>
            </w:r>
          </w:p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1450000,8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F6D13" w:rsidRPr="00F30470" w:rsidTr="00E562AF">
        <w:trPr>
          <w:trHeight w:val="79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35 по Заречному шоссе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сквера Зеленая пристань у дома № 27 по Заречному шоссе». Второй этап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1449320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999531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99,999957</w:t>
            </w:r>
          </w:p>
        </w:tc>
      </w:tr>
      <w:tr w:rsidR="006F6D13" w:rsidRPr="00F30470" w:rsidTr="00E562AF">
        <w:trPr>
          <w:trHeight w:val="112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30 по ул.Сабурова с.Первомайский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ограждения территории общего пользования (стадион) по адресу: УР,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с.Первомайский, ул.Сабурова,1В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6F6D13" w:rsidRPr="00F30470" w:rsidTr="00E562AF">
        <w:trPr>
          <w:trHeight w:val="971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Малокезская</w:t>
            </w:r>
            <w:proofErr w:type="spellEnd"/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детской игровой и спортивной площадки по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адресу:Удмуртская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Республика,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п.Кез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ул.Герцена, 1/1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1048475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723080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54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Новая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лыжного инвентаря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1451134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57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бассейна в здании МДОУ "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№8"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1282190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97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Фрунзе, 32А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резиновой крошки для спортивной площадки МДОУ "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№4"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258024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70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Советская, 68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тренажеров в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Увинскую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детско-юношескую спортивную школу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1199770,7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688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Вавожский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И.Зорина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площадки для организации отдыха населения в микрорайоне Восточный с. Вавож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717918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58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Вавожский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Свободы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площадки для организации отдыха населения на ул. Свободы с. Вавож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717918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42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Вавожский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Цветочная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 Цветочная с. Вавож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495810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341937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55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Вавожский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Гагарина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крытых трибун в центральном парке с. Вавож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1394510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961730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548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Вавожский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входной группы в центральный парк с. Вавож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1459319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1006424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989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Вавожский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Западная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площадки для занятий физической культуры на территории МДОУ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"Улыбка" с.Вавож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1389232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958090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69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Вавожский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пер.Зеленый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прилегающей территории МБУК "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Вавожский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РДК"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1670490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1152060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98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62 по ул. Баранова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пути к спорту» (организация спортивной площадки во дворе дома № 62 по ул. Баранова)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1119374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771980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99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№74 по ул. Гагарина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№17» («Актовый зал мечты» ремонт помещения, приобретение оборудования)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1447304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998140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1109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«Липовая роща», ул.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 здоровью все вместе» (благоустройство спортивной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волейбольно-баскетбольной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площадки на территории МАОУ «Школа «Липовая роща»)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1357274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42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№52 по ул. Баранова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«Коворкинг - зона 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Мобилиум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701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Пролетарская, д. 17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«Окна Победы» (ремонт фасадных окон МАУ МЦ «Победа»)»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1741458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688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 "Пушкинский"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ЗаРечье-ЗаСпорт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 (благоустройство спортивной площадки МБОУ СОШ № 15)»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1229324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807171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98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Гастелло, 9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двор - вперед к мечте» (устройство спортивной площадки в районе дома № 9 по ул. Гастелло)»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1740665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981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Сельская, д. 11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 перемен» (устройство многофункциональной площадки в районе ул. Солнечная)»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1747276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84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Волгоградская, д. 30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«Время новых стартов» (приобретение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мототехники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устройство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мототрассы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мотошколы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1655227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1134789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42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Молодежная, д. 15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«Аленкин парк» на Молодежной»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1740533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844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5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«Счастливый двор» (устройство спортивной площадки в районе домов № 5 и № 9 по ул. Школьная)»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1734970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1196130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41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Дзержинского, д. 11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«Безопасный тротуар» на территории МБОУ 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1807076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69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Орджоникидзе, д. 5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"Зал творчества для всех (ремонт актового зала МБОУ СОШ № 10 г. Воткинска)"</w:t>
            </w:r>
          </w:p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1650363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1122054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711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д. 14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«Здоровое поколение» (устройство беговой дорожки и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волейбольно-баскетбольной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площадки на стадионе школы № 6)»</w:t>
            </w:r>
          </w:p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1642611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1125084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88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Зверева, д. 6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«Образовательно-развлекательный комплекс «Дорожная азбука» на территории МБОУ СОШ №1»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1821222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99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ул.Пехтина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14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установка оборудования для мастерской технического творчества детей района "Левобережья"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530660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345868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38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ул.Азина, д.26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«Ремонт помещений швейной мастерской»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919442,4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82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мкрн.Вешняковский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«Благоустройство придомовой территории МКД по адресу: УР, г. Можга, микрорайон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Вешняковский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800450,4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69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ул.Вятская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«Обустройство детской площадки Цыганского поселка г.Можги»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993250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53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Рябиновый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"Детская площадка Рябиновый бульвар"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569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ул.Можгинская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д.23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"Редизайн аттракциона "Колокольчик"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68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ул.Чебершурская</w:t>
            </w:r>
            <w:proofErr w:type="spellEnd"/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Чебершурской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Подъезд к новому кладбищу"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564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ул.Азина, д.23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"Планета спорта"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564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ул.Автомобильная, д.5а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"Наша столовая"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1628871,6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69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мкрн.Наговицынский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"Обустройство мини-стадиона "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409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ул.Нефтяников, д.44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"Здоровый ребенок -здоровая страна"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41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ул.Связи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"Все на старты ГТО!"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408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пос.Восточный, д.14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"Восток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club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775197,6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534500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69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мкрн.Наговицынский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"Обустройство спортивной площадки "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Олимпик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564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ул.Автомобильная, д.21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"Обустройство зала греко-римской борьбы "Борьба - это сила!"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549550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70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ул.Устюжанина, д.28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"МБОУ "СОШ №9" г.Можги УР. Ремонт столовой"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1463226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41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ул.Автомобильная, д.7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"Музыкальный калейдоскоп"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425575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97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мкрн.Наговицынский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д.28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"Благоустройство спортивной площадки"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мкр.Наговицынский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д.28"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564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мкрн.Вешняковский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"ДОСТУПНЫЙ СПОРТ"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797500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E562AF">
        <w:trPr>
          <w:trHeight w:val="99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Многоквартирный дом №2 по ул. Жуковского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территории МБОУ СОШ №24 в г.Сарапуле: баскетбольной площадки, площадки ГТО и беговой дорожки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1610072,4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1110393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70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Ижевск, ул. Жасминовая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спортивный парк в микрорайоне Чистопрудный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1936620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F6D13" w:rsidRPr="00F30470" w:rsidTr="006F6D13">
        <w:trPr>
          <w:trHeight w:val="84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Молодежная, 24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«Физическая культура и спорт – основа жизни» (ремонт большого спортивного зала)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1740003,87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98,999948</w:t>
            </w:r>
          </w:p>
        </w:tc>
      </w:tr>
      <w:tr w:rsidR="006F6D13" w:rsidRPr="00F30470" w:rsidTr="00E562AF">
        <w:trPr>
          <w:trHeight w:val="67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№10 микрорайона Нефтяников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детской игровой STEM - лаборатории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523215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98,999741</w:t>
            </w:r>
          </w:p>
        </w:tc>
      </w:tr>
      <w:tr w:rsidR="006F6D13" w:rsidRPr="00F30470" w:rsidTr="006F6D13">
        <w:trPr>
          <w:trHeight w:val="98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80 по ул. Оружейника Драгунова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территория» (приобретение и установка оборудования, ремонт Подросткового клуба «Спектр»)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1175221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810493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98,993917</w:t>
            </w:r>
          </w:p>
        </w:tc>
      </w:tr>
      <w:tr w:rsidR="006F6D13" w:rsidRPr="00F30470" w:rsidTr="00E562AF">
        <w:trPr>
          <w:trHeight w:val="55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 66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и оснащение техникой и мебелью клуба «Дружных»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979605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675668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98,983069</w:t>
            </w:r>
          </w:p>
        </w:tc>
      </w:tr>
      <w:tr w:rsidR="006F6D13" w:rsidRPr="00F30470" w:rsidTr="006F6D13">
        <w:trPr>
          <w:trHeight w:val="98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по ул. Калинина в городе Сарапуле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места массового отдыха "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Поруковская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поляна" в городе Сарапуле (2 этап)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98,968417</w:t>
            </w:r>
          </w:p>
        </w:tc>
      </w:tr>
      <w:tr w:rsidR="006F6D13" w:rsidRPr="00F30470" w:rsidTr="006F6D13">
        <w:trPr>
          <w:trHeight w:val="98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Кирова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пешеходной дорожки по ул.Кирова поселка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Кезского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Удмуртской Республики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1701032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98,792857</w:t>
            </w:r>
          </w:p>
        </w:tc>
      </w:tr>
      <w:tr w:rsidR="006F6D13" w:rsidRPr="00F30470" w:rsidTr="00E562AF">
        <w:trPr>
          <w:trHeight w:val="54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Красногорский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 Красногорская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Ограждение кладбища с. Красногорского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1623552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69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«Ремонт автомобильной дороги в деревне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Хохряки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улице Березовая»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1075860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84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Малиновая с.Первомайский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дороги ул.Малиновая с.Первомайский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Завьяловского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67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noWrap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№5 по ул. Полесская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Детско-спортивная площадка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1071723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70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Курортная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дороги ул.Курортная от дома №26 до улицы Авиаторов с.Завьялово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E562AF">
        <w:trPr>
          <w:trHeight w:val="70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Фруктовая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дороги по адресу ул. Фруктовая от дома №1 до дома № 52,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Молдаванка».</w:t>
            </w:r>
          </w:p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984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Ромашковая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части дороги улицы Ромашковая от дома № 68 до дома № 129 включительно с. Завьялово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126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№1 ул. Нефтяников село Завьялово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спортивной площадки МБДОУ «Центр развития ребенка – детский сад №1 с. Завьялово»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691813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477112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721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4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«АКВА-ВИТА»( ремонт бассейна в МБДОУ "Детский сад №95")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1768551,6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689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Ижевск, ул. 7-я Подлесная, д. 81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«Архитектурное образовательное пространство»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660516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68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Ижевск, ул.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Буммашевская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48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"Многофункциональный актовый зал"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709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Липовая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«Обустройство хоккейной коробки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Липовая село Алнаши УР»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6F6D13">
        <w:trPr>
          <w:trHeight w:val="70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Ижевск, ул.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Буммашевская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34а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«Полоса препятствий для Кадетской школы»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1097307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756762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98,099974</w:t>
            </w:r>
          </w:p>
        </w:tc>
      </w:tr>
      <w:tr w:rsidR="006F6D13" w:rsidRPr="00F30470" w:rsidTr="006F6D13">
        <w:trPr>
          <w:trHeight w:val="70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Майская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«Ремонт автомобильной дороги в деревне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Хохряки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улице Майская»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1427643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984581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98,09997</w:t>
            </w:r>
          </w:p>
        </w:tc>
      </w:tr>
      <w:tr w:rsidR="006F6D13" w:rsidRPr="00F30470" w:rsidTr="006F6D13">
        <w:trPr>
          <w:trHeight w:val="69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Сосновая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«Ремонт автомобильной дороги в деревне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Хохряки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улице Сосновая»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929916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641321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98,099953</w:t>
            </w:r>
          </w:p>
        </w:tc>
      </w:tr>
      <w:tr w:rsidR="006F6D13" w:rsidRPr="00F30470" w:rsidTr="006F6D13">
        <w:trPr>
          <w:trHeight w:val="97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 В. Астафьева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«Ремонт автомобильных дорог деревни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Хохряки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улице С. Есенина и переулке В. Астафьева»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1621566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1118320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F6D13" w:rsidRPr="00F30470" w:rsidTr="00E562AF">
        <w:trPr>
          <w:trHeight w:val="56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Спортивная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«Ремонт автомобильной дороги в деревне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Хохряки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улице Спортивная»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1141010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786903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98,099886</w:t>
            </w:r>
          </w:p>
        </w:tc>
      </w:tr>
      <w:tr w:rsidR="006F6D13" w:rsidRPr="00F30470" w:rsidTr="00E562AF">
        <w:trPr>
          <w:trHeight w:val="56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Шарканский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Свободы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скульптуры Г.И.Титову, народному артисту УАССР, в с.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Шаркан</w:t>
            </w:r>
            <w:proofErr w:type="spellEnd"/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6F6D13" w:rsidRPr="00F30470" w:rsidTr="006F6D13">
        <w:trPr>
          <w:trHeight w:val="704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Шарканский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ind w:right="3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Весенняя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дороги в проулке от ул.Подгорная до ул.Мирная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с.Шаркан</w:t>
            </w:r>
            <w:proofErr w:type="spellEnd"/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458207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6F6D13" w:rsidRPr="00F30470" w:rsidTr="006F6D13">
        <w:trPr>
          <w:trHeight w:val="69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Шарканский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дороги по улице Первомайская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с.Шаркан</w:t>
            </w:r>
            <w:proofErr w:type="spellEnd"/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913933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6F6D13" w:rsidRPr="00F30470" w:rsidTr="006F6D13">
        <w:trPr>
          <w:trHeight w:val="69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Шарканский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60 лет Октября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дороги по улице 60 лет Октября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с.Шаркан</w:t>
            </w:r>
            <w:proofErr w:type="spellEnd"/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1615176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6F6D13" w:rsidRPr="00F30470" w:rsidTr="00E562AF">
        <w:trPr>
          <w:trHeight w:val="98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Балезинский</w:t>
            </w:r>
            <w:proofErr w:type="spellEnd"/>
          </w:p>
        </w:tc>
        <w:tc>
          <w:tcPr>
            <w:tcW w:w="2760" w:type="dxa"/>
            <w:noWrap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МКД 41б, ул.Московская 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установка спортивного оборудования для обустройства спортивной площадки в детском саду "Малышок"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465755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321209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97,674592</w:t>
            </w:r>
          </w:p>
        </w:tc>
      </w:tr>
      <w:tr w:rsidR="006F6D13" w:rsidRPr="00F30470" w:rsidTr="00E562AF">
        <w:trPr>
          <w:trHeight w:val="98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Ижевск, ул. 50 лет ВЛКСМ, д. 38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обновления напольного покрытия и приобретения многоместных секций «Актовый зал – территория творчества»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1000573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690049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97,592435</w:t>
            </w:r>
          </w:p>
        </w:tc>
      </w:tr>
      <w:tr w:rsidR="006F6D13" w:rsidRPr="00F30470" w:rsidTr="006F6D13">
        <w:trPr>
          <w:trHeight w:val="70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Ижевск, ул. Виталия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Микрюкова</w:t>
            </w:r>
            <w:proofErr w:type="spellEnd"/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«Детская площадка Орловское»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1739910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1199937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55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Ижевск, ул. 10 лет Октября, д. 3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«Прогулка и спорт – дружно живем»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758772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56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Ижевск, ул. Нижняя, д. 34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"Остров детства под каштаном"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1521766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1049493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841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«Обустройство детского городка на территории МБОУ 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Алнашская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838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Рябиновый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«Обустройство детской площадки на территории МБОУ 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Алнашская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69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noWrap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Т. Борисова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«Обустройство детской площадки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 Борисова села Алнаши УР»</w:t>
            </w:r>
          </w:p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70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Удмуртская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 Удмуртская села Алнаши УР»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70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Сосновая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 СОСНОВАЯ села Алнаши УР»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135450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68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Ракетная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 Ракетная села Алнаши УР»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464625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711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Зелёный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«Обустройство пешеходного моста пер Зеленый села Алнаши УР»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191584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69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Петра Чернова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«Обустройство детской площадки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Петра Чернова села Алнаши УР»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70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Магистральная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«Обустройство детской площадки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 села Алнаши УР»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699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Виноградова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 А. Виноградова села Алнаши УР»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69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Алнашский</w:t>
            </w:r>
            <w:proofErr w:type="spellEnd"/>
          </w:p>
        </w:tc>
        <w:tc>
          <w:tcPr>
            <w:tcW w:w="2760" w:type="dxa"/>
            <w:noWrap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70 лет Победы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 70 ЛЕТ ПОБЕДЫ села Алнаши УР»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F6D13" w:rsidRPr="00F30470" w:rsidTr="006F6D13">
        <w:trPr>
          <w:trHeight w:val="563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Сюмсинский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 "Вектор"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щебня на улицу Фрунзе села Сюмси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97,04913</w:t>
            </w:r>
          </w:p>
        </w:tc>
      </w:tr>
      <w:tr w:rsidR="006F6D13" w:rsidRPr="00F30470" w:rsidTr="006F6D13">
        <w:trPr>
          <w:trHeight w:val="84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 Короткий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обустройство военизированной полосы препятствий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1316960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894485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96,9683</w:t>
            </w:r>
          </w:p>
        </w:tc>
      </w:tr>
      <w:tr w:rsidR="006F6D13" w:rsidRPr="00F30470" w:rsidTr="006F6D13">
        <w:trPr>
          <w:trHeight w:val="697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Глазов, пер. Средний, д. 2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установка хоккейной коробки по адресу: пер. Средний, д.2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1484517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96,758333</w:t>
            </w:r>
          </w:p>
        </w:tc>
      </w:tr>
      <w:tr w:rsidR="006F6D13" w:rsidRPr="00F30470" w:rsidTr="00E562AF">
        <w:trPr>
          <w:trHeight w:val="70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Можга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ул.Б.Масальского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"Устройство дорожного покрытия путем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щебенения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ул.Б.Масальского города Можги"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705792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96,75</w:t>
            </w:r>
          </w:p>
        </w:tc>
      </w:tr>
      <w:tr w:rsidR="006F6D13" w:rsidRPr="00F30470" w:rsidTr="006F6D13">
        <w:trPr>
          <w:trHeight w:val="990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Репина п. Игра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Игринского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Удмуртской Республики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детской площадки по ул. Репина, п. Игра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1613195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1112546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96,747339</w:t>
            </w:r>
          </w:p>
        </w:tc>
      </w:tr>
      <w:tr w:rsidR="006F6D13" w:rsidRPr="00F30470" w:rsidTr="00E562AF">
        <w:trPr>
          <w:trHeight w:val="1118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зоны отдыха для населения со спортивно-игровой площадкой на территории ТОС "Восточный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Кезского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Удмуртской Республики"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708575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488500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96,208122</w:t>
            </w:r>
          </w:p>
        </w:tc>
      </w:tr>
      <w:tr w:rsidR="006F6D13" w:rsidRPr="00F30470" w:rsidTr="006F6D13">
        <w:trPr>
          <w:trHeight w:val="561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Шарканский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Союзная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сквера воинской славы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1353844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6F6D13" w:rsidRPr="00F30470" w:rsidTr="006F6D13">
        <w:trPr>
          <w:trHeight w:val="694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Ижевск, ул.Удмуртская, 143а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- детям (МАДОУ №131)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1054366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727148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96,062817</w:t>
            </w:r>
          </w:p>
        </w:tc>
      </w:tr>
      <w:tr w:rsidR="006F6D13" w:rsidRPr="00F30470" w:rsidTr="00E562AF">
        <w:trPr>
          <w:trHeight w:val="1975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20 по ул.Сабурова, с.Первомайский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обустройству многофункциональной спортивно- игровой площадки со специальным резиновым покрытием на территории общего пользования, напротив дома 20 по улице Сабурова с.Первомайский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Завьяловского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Удмуртской Республики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95,975</w:t>
            </w:r>
          </w:p>
        </w:tc>
      </w:tr>
      <w:tr w:rsidR="006F6D13" w:rsidRPr="00F30470" w:rsidTr="006F6D13">
        <w:trPr>
          <w:trHeight w:val="702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Пирогово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Северная , д. № 12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футбольного поля в деревне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Пирогово</w:t>
            </w:r>
            <w:proofErr w:type="spellEnd"/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95,936125</w:t>
            </w:r>
          </w:p>
        </w:tc>
      </w:tr>
      <w:tr w:rsidR="006F6D13" w:rsidRPr="00F30470" w:rsidTr="006F6D13">
        <w:trPr>
          <w:trHeight w:val="1276"/>
        </w:trPr>
        <w:tc>
          <w:tcPr>
            <w:tcW w:w="0" w:type="auto"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Игринский</w:t>
            </w:r>
            <w:proofErr w:type="spellEnd"/>
          </w:p>
        </w:tc>
        <w:tc>
          <w:tcPr>
            <w:tcW w:w="2760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Песчаная</w:t>
            </w:r>
          </w:p>
        </w:tc>
        <w:tc>
          <w:tcPr>
            <w:tcW w:w="4942" w:type="dxa"/>
            <w:hideMark/>
          </w:tcPr>
          <w:p w:rsidR="00C9662E" w:rsidRPr="006F6D13" w:rsidRDefault="00C9662E" w:rsidP="00C96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«Разные, но равные»: приобретение универсального спортивного оборудования для детей с ОВЗ и инвалидностью МБДОУ </w:t>
            </w:r>
            <w:proofErr w:type="spellStart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№7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416840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229262</w:t>
            </w:r>
          </w:p>
        </w:tc>
        <w:tc>
          <w:tcPr>
            <w:tcW w:w="0" w:type="auto"/>
            <w:hideMark/>
          </w:tcPr>
          <w:p w:rsidR="00C9662E" w:rsidRPr="006F6D13" w:rsidRDefault="00C9662E" w:rsidP="00C9662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95,867383</w:t>
            </w:r>
          </w:p>
        </w:tc>
      </w:tr>
      <w:tr w:rsidR="00C9662E" w:rsidRPr="00F30470" w:rsidTr="006F6D13">
        <w:trPr>
          <w:trHeight w:val="360"/>
        </w:trPr>
        <w:tc>
          <w:tcPr>
            <w:tcW w:w="0" w:type="auto"/>
            <w:gridSpan w:val="5"/>
          </w:tcPr>
          <w:p w:rsidR="00C9662E" w:rsidRDefault="00C9662E" w:rsidP="00C966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распределяемых средств из бюджета УР на проекты</w:t>
            </w:r>
            <w:r w:rsidR="00620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прошедшие конкурсный отбор</w:t>
            </w:r>
          </w:p>
        </w:tc>
        <w:tc>
          <w:tcPr>
            <w:tcW w:w="0" w:type="auto"/>
          </w:tcPr>
          <w:p w:rsidR="00C9662E" w:rsidRPr="00F30470" w:rsidRDefault="00C9662E" w:rsidP="00C9662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20936" w:rsidRPr="00620936" w:rsidRDefault="00620936" w:rsidP="0062093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0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620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0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602</w:t>
            </w:r>
          </w:p>
          <w:p w:rsidR="00C9662E" w:rsidRDefault="00C9662E" w:rsidP="00C9662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9662E" w:rsidRPr="00F30470" w:rsidRDefault="00C9662E" w:rsidP="00C966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bookmarkEnd w:id="0"/>
      <w:tr w:rsidR="00C9662E" w:rsidRPr="00F30470" w:rsidTr="006F6D13">
        <w:trPr>
          <w:trHeight w:val="360"/>
        </w:trPr>
        <w:tc>
          <w:tcPr>
            <w:tcW w:w="0" w:type="auto"/>
            <w:gridSpan w:val="5"/>
          </w:tcPr>
          <w:p w:rsidR="00C9662E" w:rsidRPr="00F30470" w:rsidRDefault="00C9662E" w:rsidP="00C966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Остаток неизрасходованных средств из бюджета УР</w:t>
            </w:r>
          </w:p>
        </w:tc>
        <w:tc>
          <w:tcPr>
            <w:tcW w:w="0" w:type="auto"/>
          </w:tcPr>
          <w:p w:rsidR="00C9662E" w:rsidRPr="00F30470" w:rsidRDefault="00C9662E" w:rsidP="00C9662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C9662E" w:rsidRDefault="00317589" w:rsidP="00C9662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  <w:p w:rsidR="00317589" w:rsidRPr="00F30470" w:rsidRDefault="00317589" w:rsidP="00C9662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9662E" w:rsidRPr="00F30470" w:rsidRDefault="00C9662E" w:rsidP="00C966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E55EE8" w:rsidRPr="009F207F" w:rsidRDefault="00E55EE8">
      <w:pPr>
        <w:rPr>
          <w:rFonts w:ascii="Times New Roman" w:hAnsi="Times New Roman" w:cs="Times New Roman"/>
          <w:b/>
          <w:sz w:val="28"/>
          <w:szCs w:val="28"/>
        </w:rPr>
      </w:pPr>
    </w:p>
    <w:sectPr w:rsidR="00E55EE8" w:rsidRPr="009F207F" w:rsidSect="006F6D13">
      <w:pgSz w:w="16838" w:h="11906" w:orient="landscape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62E" w:rsidRDefault="00C9662E" w:rsidP="00E55EE8">
      <w:pPr>
        <w:spacing w:after="0" w:line="240" w:lineRule="auto"/>
      </w:pPr>
      <w:r>
        <w:separator/>
      </w:r>
    </w:p>
  </w:endnote>
  <w:endnote w:type="continuationSeparator" w:id="1">
    <w:p w:rsidR="00C9662E" w:rsidRDefault="00C9662E" w:rsidP="00E5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62E" w:rsidRDefault="00C9662E" w:rsidP="00E55EE8">
      <w:pPr>
        <w:spacing w:after="0" w:line="240" w:lineRule="auto"/>
      </w:pPr>
      <w:r>
        <w:separator/>
      </w:r>
    </w:p>
  </w:footnote>
  <w:footnote w:type="continuationSeparator" w:id="1">
    <w:p w:rsidR="00C9662E" w:rsidRDefault="00C9662E" w:rsidP="00E55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A12"/>
    <w:rsid w:val="0006783C"/>
    <w:rsid w:val="00317589"/>
    <w:rsid w:val="00471CE9"/>
    <w:rsid w:val="00620936"/>
    <w:rsid w:val="00623CC6"/>
    <w:rsid w:val="00686561"/>
    <w:rsid w:val="006F6D13"/>
    <w:rsid w:val="00711510"/>
    <w:rsid w:val="007E2182"/>
    <w:rsid w:val="009064E1"/>
    <w:rsid w:val="009F207F"/>
    <w:rsid w:val="00B76BCC"/>
    <w:rsid w:val="00BF5359"/>
    <w:rsid w:val="00C12257"/>
    <w:rsid w:val="00C23B4E"/>
    <w:rsid w:val="00C3686B"/>
    <w:rsid w:val="00C9662E"/>
    <w:rsid w:val="00D44423"/>
    <w:rsid w:val="00DF2F3D"/>
    <w:rsid w:val="00E55EE8"/>
    <w:rsid w:val="00E562AF"/>
    <w:rsid w:val="00EB7F9B"/>
    <w:rsid w:val="00F30470"/>
    <w:rsid w:val="00F71A12"/>
    <w:rsid w:val="00FA134F"/>
    <w:rsid w:val="00FE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EE8"/>
  </w:style>
  <w:style w:type="paragraph" w:styleId="a6">
    <w:name w:val="footer"/>
    <w:basedOn w:val="a"/>
    <w:link w:val="a7"/>
    <w:uiPriority w:val="99"/>
    <w:unhideWhenUsed/>
    <w:rsid w:val="00E5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EE8"/>
  </w:style>
  <w:style w:type="paragraph" w:styleId="a8">
    <w:name w:val="List Paragraph"/>
    <w:basedOn w:val="a"/>
    <w:uiPriority w:val="34"/>
    <w:qFormat/>
    <w:rsid w:val="00EB7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B75D1-562B-4CA5-B2F6-F159D65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Sedova</dc:creator>
  <cp:keywords/>
  <dc:description/>
  <cp:lastModifiedBy>KulakovaMV</cp:lastModifiedBy>
  <cp:revision>17</cp:revision>
  <cp:lastPrinted>2022-04-12T08:36:00Z</cp:lastPrinted>
  <dcterms:created xsi:type="dcterms:W3CDTF">2022-04-04T12:10:00Z</dcterms:created>
  <dcterms:modified xsi:type="dcterms:W3CDTF">2022-04-13T05:10:00Z</dcterms:modified>
</cp:coreProperties>
</file>