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6287" w:rsidRPr="006D6287" w:rsidRDefault="006D6287" w:rsidP="006D6287">
      <w:pPr>
        <w:pStyle w:val="Default"/>
        <w:spacing w:after="21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6D6287">
        <w:rPr>
          <w:rFonts w:ascii="Times New Roman" w:hAnsi="Times New Roman" w:cs="Times New Roman"/>
          <w:b/>
          <w:sz w:val="28"/>
          <w:szCs w:val="28"/>
        </w:rPr>
        <w:t>Краткая аннотация по социальному проекту</w:t>
      </w:r>
    </w:p>
    <w:p w:rsidR="006D6287" w:rsidRPr="006D6287" w:rsidRDefault="006D6287" w:rsidP="006D6287">
      <w:pPr>
        <w:pStyle w:val="Default"/>
        <w:spacing w:after="21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6287">
        <w:rPr>
          <w:rFonts w:ascii="Times New Roman" w:hAnsi="Times New Roman" w:cs="Times New Roman"/>
          <w:b/>
          <w:sz w:val="28"/>
          <w:szCs w:val="28"/>
        </w:rPr>
        <w:t>«Благоустройство Березовского леса»</w:t>
      </w:r>
    </w:p>
    <w:p w:rsidR="006D6287" w:rsidRPr="006D6287" w:rsidRDefault="006D6287" w:rsidP="006D6287">
      <w:pPr>
        <w:pStyle w:val="Default"/>
        <w:spacing w:after="21"/>
        <w:ind w:firstLine="567"/>
        <w:rPr>
          <w:rFonts w:ascii="Times New Roman" w:hAnsi="Times New Roman" w:cs="Times New Roman"/>
          <w:sz w:val="28"/>
          <w:szCs w:val="28"/>
        </w:rPr>
      </w:pPr>
    </w:p>
    <w:p w:rsidR="006D6287" w:rsidRPr="006D6287" w:rsidRDefault="006D6287" w:rsidP="006D6287">
      <w:pPr>
        <w:pStyle w:val="Default"/>
        <w:spacing w:after="21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D6287">
        <w:rPr>
          <w:rFonts w:ascii="Times New Roman" w:hAnsi="Times New Roman" w:cs="Times New Roman"/>
          <w:sz w:val="28"/>
          <w:szCs w:val="28"/>
        </w:rPr>
        <w:t>Проект по благоустройству Березовского леса в 2018 году является частью большого концептуального проекта благоустройства территории леса, которая зарекомендовала себя за последних несколько лет. В 2018 году будет выполнен очередной этап благоустройства, который был определен исходя из обращений жителей и гостей города, которые оставляли свои пожелания через «Добрую почту». Планируется организовать входную группу в лес с установкой скульптур сказочных персонажей из дерева, а также организована дополнительная автомобильная стоянка.</w:t>
      </w:r>
    </w:p>
    <w:p w:rsidR="00DE41E1" w:rsidRPr="006D6287" w:rsidRDefault="006D6287" w:rsidP="006D6287">
      <w:pPr>
        <w:spacing w:line="360" w:lineRule="auto"/>
        <w:jc w:val="both"/>
        <w:rPr>
          <w:sz w:val="28"/>
          <w:szCs w:val="28"/>
        </w:rPr>
      </w:pPr>
      <w:r w:rsidRPr="006D6287">
        <w:rPr>
          <w:rFonts w:ascii="Times New Roman" w:hAnsi="Times New Roman" w:cs="Times New Roman"/>
          <w:sz w:val="28"/>
          <w:szCs w:val="28"/>
        </w:rPr>
        <w:t>Реализация проекта позволит не только вовлечь жителей города в благоустройство территории Березовского леса, а также позволит создать в городе Воткинске уникальное место для досуга, которое запомнится как жителям, так и гостям города на долгие годы и долгие годы будет радовать всех посетителей леса. Также реализация проекта послужит показателем практики взаимодействия общественности, власти и бизнеса, так как консолидирует усилия всех из перечисленных сторон проекта.</w:t>
      </w:r>
    </w:p>
    <w:sectPr w:rsidR="00DE41E1" w:rsidRPr="006D62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6C25"/>
    <w:rsid w:val="00556C25"/>
    <w:rsid w:val="006D6287"/>
    <w:rsid w:val="00DE4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C29FEE9-80C0-4D8A-8370-3BDFCB992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6287"/>
    <w:pPr>
      <w:suppressAutoHyphens/>
      <w:spacing w:after="200" w:line="276" w:lineRule="auto"/>
    </w:pPr>
    <w:rPr>
      <w:rFonts w:ascii="Calibri" w:eastAsia="Times New Roman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link w:val="Default0"/>
    <w:rsid w:val="006D6287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ru-RU"/>
    </w:rPr>
  </w:style>
  <w:style w:type="character" w:customStyle="1" w:styleId="Default0">
    <w:name w:val="Default Знак"/>
    <w:basedOn w:val="a0"/>
    <w:link w:val="Default"/>
    <w:locked/>
    <w:rsid w:val="006D6287"/>
    <w:rPr>
      <w:rFonts w:ascii="Calibri" w:eastAsia="Times New Roman" w:hAnsi="Calibri" w:cs="Calibri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162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1084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</dc:creator>
  <cp:keywords/>
  <dc:description/>
  <cp:lastModifiedBy>Дмитрий</cp:lastModifiedBy>
  <cp:revision>2</cp:revision>
  <dcterms:created xsi:type="dcterms:W3CDTF">2018-02-13T11:34:00Z</dcterms:created>
  <dcterms:modified xsi:type="dcterms:W3CDTF">2018-02-13T11:34:00Z</dcterms:modified>
</cp:coreProperties>
</file>