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F5A5D" w:rsidRPr="00F420B8" w:rsidRDefault="00BF5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 xml:space="preserve">откинск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30.01.2018г.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Председатель – Пальянов В.А., Заместитель Главы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>откинска по ЖКХ и трансп</w:t>
      </w:r>
      <w:r w:rsidRPr="00F420B8">
        <w:rPr>
          <w:rFonts w:ascii="Times New Roman" w:hAnsi="Times New Roman" w:cs="Times New Roman"/>
          <w:sz w:val="28"/>
          <w:szCs w:val="28"/>
        </w:rPr>
        <w:t>орту;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Заместитель председателя – Власюк Н.М., начальник Управления архитектуры и градостроительства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>откинска;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 xml:space="preserve">откинска –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Гредягин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Воткинск</w:t>
      </w:r>
      <w:r w:rsidRPr="00F420B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городской Думы – Мельникова Е.В. 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представитель Общероссийского Народного Фронта – Колесников М.А. </w:t>
      </w: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представитель Фонда «Бюро Добрых Дел» -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Талбутдинов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Р.Ф. 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В.В., начальник отдел благоустройства, экологии, транспорта и свя</w:t>
      </w:r>
      <w:r w:rsidRPr="00F420B8">
        <w:rPr>
          <w:rFonts w:ascii="Times New Roman" w:hAnsi="Times New Roman" w:cs="Times New Roman"/>
          <w:sz w:val="28"/>
          <w:szCs w:val="28"/>
        </w:rPr>
        <w:t>зи Управления ЖКХ Администрации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>откинска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Вступительное слово предоставлено Председателю комиссии - Заместителю Главы МО «Город Воткинск» - Пальянову В.А., который ознакомил присутствующих о действии федерального проекта «Формирование  комфортной город</w:t>
      </w:r>
      <w:r w:rsidRPr="00F420B8">
        <w:rPr>
          <w:rFonts w:ascii="Times New Roman" w:hAnsi="Times New Roman" w:cs="Times New Roman"/>
          <w:sz w:val="28"/>
          <w:szCs w:val="28"/>
        </w:rPr>
        <w:t>ской среды» в г</w:t>
      </w:r>
      <w:proofErr w:type="gramStart"/>
      <w:r w:rsidRPr="00F420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20B8">
        <w:rPr>
          <w:rFonts w:ascii="Times New Roman" w:hAnsi="Times New Roman" w:cs="Times New Roman"/>
          <w:sz w:val="28"/>
          <w:szCs w:val="28"/>
        </w:rPr>
        <w:t>откинске, о предстоящем 18 марта 2018г. рейтинговом голосовании по выбору общественных территорий.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 xml:space="preserve">Внимание членов комиссии обращено на то, что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проходит </w:t>
      </w:r>
      <w:r w:rsidRPr="00F420B8">
        <w:rPr>
          <w:rFonts w:ascii="Times New Roman" w:hAnsi="Times New Roman" w:cs="Times New Roman"/>
          <w:sz w:val="28"/>
          <w:szCs w:val="28"/>
        </w:rPr>
        <w:t>обсуждение общественных пространств, которые могут войти в муниципальную программ</w:t>
      </w:r>
      <w:r w:rsidRPr="00F420B8">
        <w:rPr>
          <w:rFonts w:ascii="Times New Roman" w:hAnsi="Times New Roman" w:cs="Times New Roman"/>
          <w:sz w:val="28"/>
          <w:szCs w:val="28"/>
        </w:rPr>
        <w:t>у «Формирование современной городской среды».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до 09.02.2018г.</w:t>
      </w:r>
      <w:r w:rsidRPr="00F420B8">
        <w:rPr>
          <w:rFonts w:ascii="Times New Roman" w:hAnsi="Times New Roman" w:cs="Times New Roman"/>
          <w:sz w:val="28"/>
          <w:szCs w:val="28"/>
        </w:rPr>
        <w:t xml:space="preserve"> Жители сами должны выбрать общественные территории, которые они хотят видеть благоустроенными либо предложить свой вариант благоустройства территории.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Членами Общественной комиссии (Колесников М.А., Мельников</w:t>
      </w:r>
      <w:r w:rsidRPr="00F420B8">
        <w:rPr>
          <w:rFonts w:ascii="Times New Roman" w:hAnsi="Times New Roman" w:cs="Times New Roman"/>
          <w:sz w:val="28"/>
          <w:szCs w:val="28"/>
        </w:rPr>
        <w:t xml:space="preserve">а Е.В., </w:t>
      </w:r>
      <w:proofErr w:type="spellStart"/>
      <w:r w:rsidRPr="00F420B8">
        <w:rPr>
          <w:rFonts w:ascii="Times New Roman" w:hAnsi="Times New Roman" w:cs="Times New Roman"/>
          <w:sz w:val="28"/>
          <w:szCs w:val="28"/>
        </w:rPr>
        <w:t>Талбутдинов</w:t>
      </w:r>
      <w:proofErr w:type="spellEnd"/>
      <w:r w:rsidRPr="00F420B8">
        <w:rPr>
          <w:rFonts w:ascii="Times New Roman" w:hAnsi="Times New Roman" w:cs="Times New Roman"/>
          <w:sz w:val="28"/>
          <w:szCs w:val="28"/>
        </w:rPr>
        <w:t xml:space="preserve"> Р.Ф.) было высказано предложение по определению четких критериев </w:t>
      </w:r>
      <w:r w:rsidRPr="00F420B8">
        <w:rPr>
          <w:rFonts w:ascii="Times New Roman" w:hAnsi="Times New Roman" w:cs="Times New Roman"/>
          <w:sz w:val="28"/>
          <w:szCs w:val="28"/>
        </w:rPr>
        <w:lastRenderedPageBreak/>
        <w:t>отбора территорий для включения в бюллетень, а также обязательном информационном сопровождении всего подготовительного этапа.  Остальными членами Общественной комиссии дан</w:t>
      </w:r>
      <w:r w:rsidRPr="00F420B8">
        <w:rPr>
          <w:rFonts w:ascii="Times New Roman" w:hAnsi="Times New Roman" w:cs="Times New Roman"/>
          <w:sz w:val="28"/>
          <w:szCs w:val="28"/>
        </w:rPr>
        <w:t>ное предложение поддержано.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Предварительно определена дата следующего заседания Общественной комиссии — 06.02.2018.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В.А.Пальянов</w:t>
      </w: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A5D" w:rsidRPr="00F420B8" w:rsidSect="00F420B8">
      <w:pgSz w:w="12240" w:h="15840"/>
      <w:pgMar w:top="567" w:right="900" w:bottom="851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5A5D"/>
    <w:rsid w:val="00BF5A5D"/>
    <w:rsid w:val="00F4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2017-12-25T22:49:00Z</dcterms:created>
  <dcterms:modified xsi:type="dcterms:W3CDTF">2018-01-31T04:32:00Z</dcterms:modified>
  <dc:language>ru-RU</dc:language>
</cp:coreProperties>
</file>