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A2" w:rsidRDefault="00993CFB" w:rsidP="00993C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993CFB" w:rsidRDefault="00993CFB" w:rsidP="00993C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Воткинска</w:t>
      </w:r>
    </w:p>
    <w:p w:rsidR="00993CFB" w:rsidRDefault="00993CFB" w:rsidP="00993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CFB" w:rsidRDefault="00993CFB" w:rsidP="00993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CFB" w:rsidRDefault="00993CFB" w:rsidP="00993C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CFB" w:rsidRDefault="00993CFB" w:rsidP="00993C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31.12.2014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355-л</w:t>
      </w:r>
    </w:p>
    <w:p w:rsidR="00225CA2" w:rsidRDefault="00225CA2" w:rsidP="00225C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CA2" w:rsidRDefault="00225CA2" w:rsidP="00225C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CA2" w:rsidRDefault="00225CA2" w:rsidP="00225C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CA2" w:rsidRDefault="00225CA2" w:rsidP="00225C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7269" w:rsidRPr="00993CFB" w:rsidRDefault="00225CA2" w:rsidP="00225C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3CFB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</w:t>
      </w:r>
    </w:p>
    <w:p w:rsidR="00225CA2" w:rsidRPr="00993CFB" w:rsidRDefault="00225CA2" w:rsidP="00225C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3CFB">
        <w:rPr>
          <w:rFonts w:ascii="Times New Roman" w:hAnsi="Times New Roman" w:cs="Times New Roman"/>
          <w:b/>
          <w:sz w:val="28"/>
          <w:szCs w:val="28"/>
        </w:rPr>
        <w:t>антикоррупционного мониторинга</w:t>
      </w:r>
    </w:p>
    <w:p w:rsidR="00225CA2" w:rsidRDefault="00225CA2" w:rsidP="00225C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CA2" w:rsidRDefault="00225CA2" w:rsidP="00225C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CA2" w:rsidRDefault="00225CA2" w:rsidP="00993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распоряжением Главы Удмуртской Республики от 19.03.2014г. №20-РГ «О Порядке проведения антикоррупционного мониторинга» и в целях оценки эффективности мер, проводимых Администрацией города Воткинска по реализации антикоррупционной политики,</w:t>
      </w:r>
    </w:p>
    <w:p w:rsidR="00225CA2" w:rsidRDefault="00225CA2" w:rsidP="00225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проведения антикоррупционного мониторинга.</w:t>
      </w:r>
    </w:p>
    <w:p w:rsidR="00225CA2" w:rsidRDefault="00225CA2" w:rsidP="00225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руководителя Аппарата Администрации города Воткинска В.П. Колупаева.</w:t>
      </w:r>
    </w:p>
    <w:p w:rsidR="00225CA2" w:rsidRDefault="00225CA2" w:rsidP="00225C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CA2" w:rsidRDefault="00225CA2" w:rsidP="00225C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CA2" w:rsidRDefault="00225CA2" w:rsidP="00225C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CA2" w:rsidRDefault="00225CA2" w:rsidP="00225C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CA2" w:rsidRDefault="00225CA2" w:rsidP="00225C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25CA2" w:rsidRPr="00225CA2" w:rsidRDefault="00225CA2" w:rsidP="00993C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Воткинска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3CFB">
        <w:rPr>
          <w:rFonts w:ascii="Times New Roman" w:hAnsi="Times New Roman" w:cs="Times New Roman"/>
          <w:sz w:val="28"/>
          <w:szCs w:val="28"/>
        </w:rPr>
        <w:t>п/п</w:t>
      </w:r>
      <w:r w:rsidR="00993CFB">
        <w:rPr>
          <w:rFonts w:ascii="Times New Roman" w:hAnsi="Times New Roman" w:cs="Times New Roman"/>
          <w:sz w:val="28"/>
          <w:szCs w:val="28"/>
        </w:rPr>
        <w:tab/>
      </w:r>
      <w:r w:rsidR="00993CF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С.Р.Омельянович</w:t>
      </w:r>
      <w:proofErr w:type="spellEnd"/>
    </w:p>
    <w:sectPr w:rsidR="00225CA2" w:rsidRPr="0022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3788"/>
    <w:multiLevelType w:val="hybridMultilevel"/>
    <w:tmpl w:val="E522012E"/>
    <w:lvl w:ilvl="0" w:tplc="6F0EDC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0D"/>
    <w:rsid w:val="00225CA2"/>
    <w:rsid w:val="0037340D"/>
    <w:rsid w:val="00993CFB"/>
    <w:rsid w:val="00C17269"/>
    <w:rsid w:val="00EE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C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Тимошенко Дарья Владимировна</cp:lastModifiedBy>
  <cp:revision>3</cp:revision>
  <cp:lastPrinted>2015-03-10T13:15:00Z</cp:lastPrinted>
  <dcterms:created xsi:type="dcterms:W3CDTF">2015-03-10T13:04:00Z</dcterms:created>
  <dcterms:modified xsi:type="dcterms:W3CDTF">2015-03-11T04:59:00Z</dcterms:modified>
</cp:coreProperties>
</file>