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5D" w:rsidRPr="00F04D4A" w:rsidRDefault="00F420B8">
      <w:pPr>
        <w:jc w:val="center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ПРОТОКОЛ </w:t>
      </w:r>
    </w:p>
    <w:p w:rsidR="00BF5A5D" w:rsidRPr="00F04D4A" w:rsidRDefault="00F420B8">
      <w:pPr>
        <w:jc w:val="center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заседания Общественной комиссии по организации общественного обсуждения приоритетного проекта «Формирование комфортной городской среды» на территории города Воткинска </w:t>
      </w:r>
    </w:p>
    <w:p w:rsidR="00B60BF6" w:rsidRPr="00F04D4A" w:rsidRDefault="00B60BF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F5A5D" w:rsidRPr="00F04D4A" w:rsidRDefault="00F420B8" w:rsidP="00F420B8">
      <w:pPr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г.</w:t>
      </w:r>
      <w:r w:rsidR="00FE6B96" w:rsidRPr="00F04D4A">
        <w:rPr>
          <w:rFonts w:ascii="Times New Roman" w:hAnsi="Times New Roman" w:cs="Times New Roman"/>
          <w:sz w:val="26"/>
          <w:szCs w:val="26"/>
        </w:rPr>
        <w:t xml:space="preserve"> </w:t>
      </w:r>
      <w:r w:rsidRPr="00F04D4A">
        <w:rPr>
          <w:rFonts w:ascii="Times New Roman" w:hAnsi="Times New Roman" w:cs="Times New Roman"/>
          <w:sz w:val="26"/>
          <w:szCs w:val="26"/>
        </w:rPr>
        <w:t xml:space="preserve">Воткинск                                                                                               </w:t>
      </w:r>
      <w:r w:rsidR="00F04D4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24C3B">
        <w:rPr>
          <w:rFonts w:ascii="Times New Roman" w:hAnsi="Times New Roman" w:cs="Times New Roman"/>
          <w:sz w:val="26"/>
          <w:szCs w:val="26"/>
        </w:rPr>
        <w:t>22</w:t>
      </w:r>
      <w:r w:rsidR="00A60D8D" w:rsidRPr="00F04D4A">
        <w:rPr>
          <w:rFonts w:ascii="Times New Roman" w:hAnsi="Times New Roman" w:cs="Times New Roman"/>
          <w:sz w:val="26"/>
          <w:szCs w:val="26"/>
        </w:rPr>
        <w:t>.</w:t>
      </w:r>
      <w:r w:rsidR="00624C3B">
        <w:rPr>
          <w:rFonts w:ascii="Times New Roman" w:hAnsi="Times New Roman" w:cs="Times New Roman"/>
          <w:sz w:val="26"/>
          <w:szCs w:val="26"/>
        </w:rPr>
        <w:t>03</w:t>
      </w:r>
      <w:r w:rsidR="00A60D8D" w:rsidRPr="00F04D4A">
        <w:rPr>
          <w:rFonts w:ascii="Times New Roman" w:hAnsi="Times New Roman" w:cs="Times New Roman"/>
          <w:sz w:val="26"/>
          <w:szCs w:val="26"/>
        </w:rPr>
        <w:t>.</w:t>
      </w:r>
      <w:r w:rsidR="00FE6B96" w:rsidRPr="00F04D4A">
        <w:rPr>
          <w:rFonts w:ascii="Times New Roman" w:hAnsi="Times New Roman" w:cs="Times New Roman"/>
          <w:sz w:val="26"/>
          <w:szCs w:val="26"/>
        </w:rPr>
        <w:t>2019</w:t>
      </w:r>
    </w:p>
    <w:p w:rsidR="00BF5A5D" w:rsidRPr="00F04D4A" w:rsidRDefault="00BF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60BF6" w:rsidRPr="00F04D4A" w:rsidRDefault="00B60BF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41839" w:rsidRPr="00F04D4A" w:rsidRDefault="00841839" w:rsidP="008418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Присутствующие:</w:t>
      </w:r>
    </w:p>
    <w:p w:rsidR="00841839" w:rsidRPr="00F04D4A" w:rsidRDefault="00841839" w:rsidP="008418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Заместитель председателя – Власюк Н.М., начальник Управления архитектуры и градостроительства Администрации г</w:t>
      </w:r>
      <w:r w:rsidR="00BA2DC4">
        <w:rPr>
          <w:rFonts w:ascii="Times New Roman" w:hAnsi="Times New Roman" w:cs="Times New Roman"/>
          <w:sz w:val="26"/>
          <w:szCs w:val="26"/>
        </w:rPr>
        <w:t>орода</w:t>
      </w:r>
      <w:r w:rsidRPr="00F04D4A">
        <w:rPr>
          <w:rFonts w:ascii="Times New Roman" w:hAnsi="Times New Roman" w:cs="Times New Roman"/>
          <w:sz w:val="26"/>
          <w:szCs w:val="26"/>
        </w:rPr>
        <w:t xml:space="preserve"> Воткинска.</w:t>
      </w:r>
    </w:p>
    <w:p w:rsidR="00C9392D" w:rsidRPr="00F04D4A" w:rsidRDefault="00C9392D" w:rsidP="009054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5CC" w:rsidRPr="00F04D4A" w:rsidRDefault="00AC15CC" w:rsidP="00AC15C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811873" w:rsidRPr="00F04D4A" w:rsidRDefault="00811873" w:rsidP="00AC15C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Начальник Управления ЖКХ – Гредягин А.А.</w:t>
      </w:r>
    </w:p>
    <w:p w:rsidR="00841839" w:rsidRDefault="00841839" w:rsidP="00AC15C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депутат Воткинской городской Думы – Омельянович С.Р.</w:t>
      </w:r>
    </w:p>
    <w:p w:rsidR="00624C3B" w:rsidRPr="00624C3B" w:rsidRDefault="00624C3B" w:rsidP="00624C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4C3B">
        <w:rPr>
          <w:rFonts w:ascii="Times New Roman" w:hAnsi="Times New Roman" w:cs="Times New Roman"/>
          <w:sz w:val="26"/>
          <w:szCs w:val="26"/>
        </w:rPr>
        <w:t xml:space="preserve">депутат Воткинской городской Думы – Мельникова Е.В. </w:t>
      </w:r>
    </w:p>
    <w:p w:rsidR="00F11C29" w:rsidRPr="00F04D4A" w:rsidRDefault="00F11C29" w:rsidP="002B4D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депутат Воткинской городской Думы </w:t>
      </w:r>
      <w:r w:rsidR="00EF6FA3" w:rsidRPr="00F04D4A">
        <w:rPr>
          <w:rFonts w:ascii="Times New Roman" w:hAnsi="Times New Roman" w:cs="Times New Roman"/>
          <w:sz w:val="26"/>
          <w:szCs w:val="26"/>
        </w:rPr>
        <w:t>–</w:t>
      </w:r>
      <w:r w:rsidRPr="00F04D4A">
        <w:rPr>
          <w:rFonts w:ascii="Times New Roman" w:hAnsi="Times New Roman" w:cs="Times New Roman"/>
          <w:sz w:val="26"/>
          <w:szCs w:val="26"/>
        </w:rPr>
        <w:t xml:space="preserve"> </w:t>
      </w:r>
      <w:r w:rsidR="00EF6FA3" w:rsidRPr="00F04D4A">
        <w:rPr>
          <w:rFonts w:ascii="Times New Roman" w:hAnsi="Times New Roman" w:cs="Times New Roman"/>
          <w:sz w:val="26"/>
          <w:szCs w:val="26"/>
        </w:rPr>
        <w:t>Сергеев Н.Н.</w:t>
      </w:r>
    </w:p>
    <w:p w:rsidR="00FE6B96" w:rsidRPr="00F04D4A" w:rsidRDefault="00FE6B96" w:rsidP="00FE6B9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депутат Государственного Совета УР – Пахомов В.В.</w:t>
      </w:r>
    </w:p>
    <w:p w:rsidR="00932F0F" w:rsidRPr="00F04D4A" w:rsidRDefault="004401EA" w:rsidP="002B4D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главный архитектор АО «Воткинский завод» </w:t>
      </w:r>
      <w:r w:rsidR="00FE6B96" w:rsidRPr="00F04D4A">
        <w:rPr>
          <w:rFonts w:ascii="Times New Roman" w:hAnsi="Times New Roman" w:cs="Times New Roman"/>
          <w:sz w:val="26"/>
          <w:szCs w:val="26"/>
        </w:rPr>
        <w:t>–</w:t>
      </w:r>
      <w:r w:rsidRPr="00F04D4A">
        <w:rPr>
          <w:rFonts w:ascii="Times New Roman" w:hAnsi="Times New Roman" w:cs="Times New Roman"/>
          <w:sz w:val="26"/>
          <w:szCs w:val="26"/>
        </w:rPr>
        <w:t xml:space="preserve"> Магсумов Р.Н.</w:t>
      </w:r>
    </w:p>
    <w:p w:rsidR="001655A4" w:rsidRDefault="001655A4" w:rsidP="001655A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представитель фонда «Бюро Добрых Дел» </w:t>
      </w:r>
      <w:r w:rsidR="00122B17" w:rsidRPr="00F04D4A">
        <w:rPr>
          <w:rFonts w:ascii="Times New Roman" w:hAnsi="Times New Roman" w:cs="Times New Roman"/>
          <w:sz w:val="26"/>
          <w:szCs w:val="26"/>
        </w:rPr>
        <w:t>–</w:t>
      </w:r>
      <w:r w:rsidRPr="00F04D4A">
        <w:rPr>
          <w:rFonts w:ascii="Times New Roman" w:hAnsi="Times New Roman" w:cs="Times New Roman"/>
          <w:sz w:val="26"/>
          <w:szCs w:val="26"/>
        </w:rPr>
        <w:t xml:space="preserve"> Талбутдинов Р.Ф.</w:t>
      </w:r>
    </w:p>
    <w:p w:rsidR="00721DE6" w:rsidRPr="00721DE6" w:rsidRDefault="00721DE6" w:rsidP="001655A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DE6">
        <w:rPr>
          <w:rFonts w:ascii="Times New Roman" w:hAnsi="Times New Roman" w:cs="Times New Roman"/>
          <w:sz w:val="26"/>
          <w:szCs w:val="26"/>
        </w:rPr>
        <w:t>представитель Общероссийского Народного Фронта – Колесников М.А.</w:t>
      </w:r>
    </w:p>
    <w:p w:rsidR="00267484" w:rsidRPr="00F04D4A" w:rsidRDefault="00267484" w:rsidP="009054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5A5D" w:rsidRPr="00F04D4A" w:rsidRDefault="001B736F" w:rsidP="009054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Секретарь комиссии – Малкова С.С., главный специалист-эксперт отдела благоустройства, экологии, транспорта и связи Управления ЖКХ Администрации г</w:t>
      </w:r>
      <w:r w:rsidR="00FB42D3">
        <w:rPr>
          <w:rFonts w:ascii="Times New Roman" w:hAnsi="Times New Roman" w:cs="Times New Roman"/>
          <w:sz w:val="26"/>
          <w:szCs w:val="26"/>
        </w:rPr>
        <w:t>орода</w:t>
      </w:r>
      <w:r w:rsidRPr="00F04D4A">
        <w:rPr>
          <w:rFonts w:ascii="Times New Roman" w:hAnsi="Times New Roman" w:cs="Times New Roman"/>
          <w:sz w:val="26"/>
          <w:szCs w:val="26"/>
        </w:rPr>
        <w:t xml:space="preserve"> Воткинска. </w:t>
      </w:r>
    </w:p>
    <w:p w:rsidR="00716100" w:rsidRPr="00F04D4A" w:rsidRDefault="00716100" w:rsidP="0071610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7E05" w:rsidRDefault="00716100" w:rsidP="00716100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Членом комиссии Гредягиным А.А. до сведения присутствующих доведена информация о том, что </w:t>
      </w:r>
      <w:r w:rsidR="00EF54EB">
        <w:rPr>
          <w:rFonts w:ascii="Times New Roman" w:hAnsi="Times New Roman" w:cs="Times New Roman"/>
          <w:sz w:val="26"/>
          <w:szCs w:val="26"/>
        </w:rPr>
        <w:t xml:space="preserve">в период с 11.03.2019 по 21.03.2019 </w:t>
      </w:r>
      <w:r w:rsidR="001F7E05">
        <w:rPr>
          <w:rFonts w:ascii="Times New Roman" w:hAnsi="Times New Roman" w:cs="Times New Roman"/>
          <w:sz w:val="26"/>
          <w:szCs w:val="26"/>
        </w:rPr>
        <w:t xml:space="preserve">на официальном сайте муниципального образования «Город Воткинск» </w:t>
      </w:r>
      <w:r w:rsidR="00122B17" w:rsidRPr="00F04D4A">
        <w:rPr>
          <w:rFonts w:ascii="Times New Roman" w:hAnsi="Times New Roman" w:cs="Times New Roman"/>
          <w:sz w:val="26"/>
          <w:szCs w:val="26"/>
        </w:rPr>
        <w:t>пров</w:t>
      </w:r>
      <w:r w:rsidR="001F7E05">
        <w:rPr>
          <w:rFonts w:ascii="Times New Roman" w:hAnsi="Times New Roman" w:cs="Times New Roman"/>
          <w:sz w:val="26"/>
          <w:szCs w:val="26"/>
        </w:rPr>
        <w:t>одилось</w:t>
      </w:r>
      <w:r w:rsidR="00966B10" w:rsidRPr="00F04D4A">
        <w:rPr>
          <w:rFonts w:ascii="Times New Roman" w:hAnsi="Times New Roman" w:cs="Times New Roman"/>
          <w:sz w:val="26"/>
          <w:szCs w:val="26"/>
        </w:rPr>
        <w:t xml:space="preserve"> </w:t>
      </w:r>
      <w:r w:rsidR="00122B17" w:rsidRPr="00F04D4A">
        <w:rPr>
          <w:rFonts w:ascii="Times New Roman" w:hAnsi="Times New Roman" w:cs="Times New Roman"/>
          <w:sz w:val="26"/>
          <w:szCs w:val="26"/>
        </w:rPr>
        <w:t>рейтинговое голосование</w:t>
      </w:r>
      <w:r w:rsidR="00EF54EB">
        <w:rPr>
          <w:rFonts w:ascii="Times New Roman" w:hAnsi="Times New Roman" w:cs="Times New Roman"/>
          <w:sz w:val="26"/>
          <w:szCs w:val="26"/>
        </w:rPr>
        <w:t xml:space="preserve"> по отбору общественной территории города Воткинска, подлежащей благоустройству в 2019 году</w:t>
      </w:r>
      <w:r w:rsidR="001F7E05">
        <w:rPr>
          <w:rFonts w:ascii="Times New Roman" w:hAnsi="Times New Roman" w:cs="Times New Roman"/>
          <w:sz w:val="26"/>
          <w:szCs w:val="26"/>
        </w:rPr>
        <w:t xml:space="preserve">. </w:t>
      </w:r>
      <w:r w:rsidR="00EF54EB">
        <w:rPr>
          <w:rFonts w:ascii="Times New Roman" w:hAnsi="Times New Roman" w:cs="Times New Roman"/>
          <w:sz w:val="26"/>
          <w:szCs w:val="26"/>
        </w:rPr>
        <w:t xml:space="preserve">По </w:t>
      </w:r>
      <w:r w:rsidR="001F7E05">
        <w:rPr>
          <w:rFonts w:ascii="Times New Roman" w:hAnsi="Times New Roman" w:cs="Times New Roman"/>
          <w:sz w:val="26"/>
          <w:szCs w:val="26"/>
        </w:rPr>
        <w:t>итогам голосования наибольшее число голосов было отдано объекту «</w:t>
      </w:r>
      <w:r w:rsidR="001F7E05"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Набережная Воткинского пруда (от ул. Ст.</w:t>
      </w:r>
      <w:r w:rsidR="00FB42D3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="001F7E05"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Разина до дамбы)</w:t>
      </w:r>
      <w:r w:rsidR="001F7E05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».</w:t>
      </w:r>
    </w:p>
    <w:p w:rsidR="0010318D" w:rsidRDefault="001F7E05" w:rsidP="00716100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Согласно предварительным сметным расчетам затраты на благоустройство указанного объекта составят 20</w:t>
      </w:r>
      <w:r w:rsidR="00846B4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 967 997,20</w:t>
      </w: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руб.</w:t>
      </w:r>
    </w:p>
    <w:p w:rsidR="007A63AF" w:rsidRDefault="00FB42D3" w:rsidP="00FB42D3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42D3">
        <w:rPr>
          <w:rFonts w:ascii="Times New Roman" w:hAnsi="Times New Roman" w:cs="Times New Roman"/>
          <w:sz w:val="26"/>
          <w:szCs w:val="26"/>
        </w:rPr>
        <w:t xml:space="preserve">В 2019 году из бюджета Удмуртской Республики бюджету муниципального </w:t>
      </w:r>
      <w:r w:rsidRPr="00FB42D3">
        <w:rPr>
          <w:rFonts w:ascii="Times New Roman" w:hAnsi="Times New Roman" w:cs="Times New Roman"/>
          <w:sz w:val="26"/>
          <w:szCs w:val="26"/>
        </w:rPr>
        <w:lastRenderedPageBreak/>
        <w:t>образования «Город Воткинск» выделяется субсидия в размере 41 765,454 тыс. руб. на поддержку муниципальной программы формирования современной городской среды.</w:t>
      </w:r>
      <w:r>
        <w:rPr>
          <w:rFonts w:ascii="Times New Roman" w:hAnsi="Times New Roman" w:cs="Times New Roman"/>
          <w:sz w:val="26"/>
          <w:szCs w:val="26"/>
        </w:rPr>
        <w:t xml:space="preserve"> Сумма софинансирования из местного бюджета мероприятий программы составляет 1 600,00 тыс. руб.</w:t>
      </w:r>
    </w:p>
    <w:p w:rsidR="00FB42D3" w:rsidRPr="00F04D4A" w:rsidRDefault="00FB42D3" w:rsidP="00FB42D3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42D3">
        <w:rPr>
          <w:rFonts w:ascii="Times New Roman" w:hAnsi="Times New Roman" w:cs="Times New Roman"/>
          <w:sz w:val="26"/>
          <w:szCs w:val="26"/>
        </w:rPr>
        <w:t xml:space="preserve">На указанные средства </w:t>
      </w:r>
      <w:r w:rsidR="007A63AF">
        <w:rPr>
          <w:rFonts w:ascii="Times New Roman" w:hAnsi="Times New Roman" w:cs="Times New Roman"/>
          <w:sz w:val="26"/>
          <w:szCs w:val="26"/>
        </w:rPr>
        <w:t>необходимо также</w:t>
      </w:r>
      <w:r w:rsidRPr="00FB42D3">
        <w:rPr>
          <w:rFonts w:ascii="Times New Roman" w:hAnsi="Times New Roman" w:cs="Times New Roman"/>
          <w:sz w:val="26"/>
          <w:szCs w:val="26"/>
        </w:rPr>
        <w:t xml:space="preserve"> благоустроить </w:t>
      </w:r>
      <w:r>
        <w:rPr>
          <w:rFonts w:ascii="Times New Roman" w:hAnsi="Times New Roman" w:cs="Times New Roman"/>
          <w:sz w:val="26"/>
          <w:szCs w:val="26"/>
        </w:rPr>
        <w:t xml:space="preserve">22 дворовых территории (согласно муниципальной программе </w:t>
      </w:r>
      <w:r w:rsidRPr="00FB42D3">
        <w:rPr>
          <w:rFonts w:ascii="Times New Roman" w:hAnsi="Times New Roman" w:cs="Times New Roman"/>
          <w:bCs/>
          <w:sz w:val="26"/>
          <w:szCs w:val="26"/>
        </w:rPr>
        <w:t>«Формирование современной городской среды» на территории муниципального образования «Город Воткинск» на 2018-2022 годы», утвержденной постановлением Администрации города Воткинска от 29.11.2017 № 2683</w:t>
      </w:r>
      <w:r w:rsidRPr="00FB42D3">
        <w:rPr>
          <w:rFonts w:ascii="Times New Roman" w:hAnsi="Times New Roman" w:cs="Times New Roman"/>
          <w:sz w:val="26"/>
          <w:szCs w:val="26"/>
        </w:rPr>
        <w:t>)</w:t>
      </w:r>
      <w:r w:rsidR="007A63AF">
        <w:rPr>
          <w:rFonts w:ascii="Times New Roman" w:hAnsi="Times New Roman" w:cs="Times New Roman"/>
          <w:sz w:val="26"/>
          <w:szCs w:val="26"/>
        </w:rPr>
        <w:t>.</w:t>
      </w:r>
    </w:p>
    <w:p w:rsidR="00FB42D3" w:rsidRDefault="007A63AF" w:rsidP="007A63A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сметных расчетов предварительная стоимость работ по благоустройству всех двадцати двух дворовых территорий составляет </w:t>
      </w:r>
      <w:r w:rsidR="00BC6CCE">
        <w:rPr>
          <w:rFonts w:ascii="Times New Roman" w:hAnsi="Times New Roman" w:cs="Times New Roman"/>
          <w:sz w:val="26"/>
          <w:szCs w:val="26"/>
        </w:rPr>
        <w:t>31 970 169,60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0A45DE" w:rsidRPr="00F04D4A" w:rsidRDefault="007A63AF" w:rsidP="001F7E05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В</w:t>
      </w:r>
      <w:r w:rsidR="000A45DE"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связи с недостаточным объемом финансирования предлагается исключить из перечня дворовых территорий, подлежащих благоустройству на 2019 год, дворы</w:t>
      </w:r>
      <w:r w:rsidR="00E1564A"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следующих многоквартирных жилых домов</w:t>
      </w: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, </w:t>
      </w:r>
      <w:r w:rsidR="004E2595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занимающи</w:t>
      </w:r>
      <w:r w:rsidR="00712A7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х</w:t>
      </w:r>
      <w:r w:rsidR="004E2595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последние позиции согласно критериям ранжирования, установленным постановлением Администрации города Воткинска от 19.07.2017 № 1735 «Об утверждении порядка приема предложений от заинтересованных лиц</w:t>
      </w:r>
      <w:r w:rsidR="00E24F9D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о включении дворов и общественных территорий в муниципальную программу Формирование современной городской среды в 2018-2022гг.</w:t>
      </w:r>
      <w:r w:rsidR="004E2595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»</w:t>
      </w:r>
      <w:r w:rsidR="00E1564A"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:</w:t>
      </w:r>
    </w:p>
    <w:p w:rsidR="00E1564A" w:rsidRPr="00F04D4A" w:rsidRDefault="00E1564A" w:rsidP="00360123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- ул. Пролетарская, </w:t>
      </w:r>
      <w:r w:rsidR="003F6C8E"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д. </w:t>
      </w:r>
      <w:r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15;</w:t>
      </w:r>
    </w:p>
    <w:p w:rsidR="00E1564A" w:rsidRPr="00F04D4A" w:rsidRDefault="00E1564A" w:rsidP="00360123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- ул. Пролетарская, </w:t>
      </w:r>
      <w:r w:rsidR="003F6C8E"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д. </w:t>
      </w:r>
      <w:r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1;</w:t>
      </w:r>
    </w:p>
    <w:p w:rsidR="00E1564A" w:rsidRPr="00F04D4A" w:rsidRDefault="00E1564A" w:rsidP="00360123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- ул. Королева, </w:t>
      </w:r>
      <w:r w:rsidR="003F6C8E"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д. </w:t>
      </w:r>
      <w:r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23;</w:t>
      </w:r>
    </w:p>
    <w:p w:rsidR="00E1564A" w:rsidRPr="00F04D4A" w:rsidRDefault="00E1564A" w:rsidP="00360123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- ул. Победы, </w:t>
      </w:r>
      <w:r w:rsidR="003F6C8E"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д. </w:t>
      </w:r>
      <w:r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13;</w:t>
      </w:r>
    </w:p>
    <w:p w:rsidR="00E1564A" w:rsidRDefault="00E1564A" w:rsidP="00360123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- ул. Ленинградская, </w:t>
      </w:r>
      <w:r w:rsidR="003F6C8E"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д. </w:t>
      </w:r>
      <w:r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26.</w:t>
      </w:r>
    </w:p>
    <w:p w:rsidR="00BC6CCE" w:rsidRPr="00F04D4A" w:rsidRDefault="00BC6CCE" w:rsidP="00360123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Ориентировочная стоимость работ по благоустройству указанных дворов составляет 8 535 132,00 руб.</w:t>
      </w:r>
    </w:p>
    <w:p w:rsidR="003F6C8E" w:rsidRPr="00F04D4A" w:rsidRDefault="003F6C8E" w:rsidP="00360123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Благоустройство</w:t>
      </w:r>
      <w:r w:rsidR="0012647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данных</w:t>
      </w:r>
      <w:r w:rsidRPr="00F04D4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дворовых территорий перенести на 2020 год.</w:t>
      </w:r>
      <w:r w:rsidR="0012647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В случае если в ходе проведения торговых процедур образуется экономия, указанные денежные средства направить на благоустройство вышеуказанных дворовых территорий.</w:t>
      </w:r>
    </w:p>
    <w:p w:rsidR="00594E46" w:rsidRPr="00594E46" w:rsidRDefault="00594E46" w:rsidP="00361145">
      <w:pPr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1564A" w:rsidRPr="00F04D4A" w:rsidRDefault="00F04D4A" w:rsidP="0036114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обсуждение комиссии вынос</w:t>
      </w:r>
      <w:r w:rsidR="00594E4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тс</w:t>
      </w:r>
      <w:r w:rsidR="00361145" w:rsidRPr="00F04D4A">
        <w:rPr>
          <w:rFonts w:ascii="Times New Roman" w:hAnsi="Times New Roman" w:cs="Times New Roman"/>
          <w:sz w:val="26"/>
          <w:szCs w:val="26"/>
        </w:rPr>
        <w:t>я вопрос</w:t>
      </w:r>
      <w:r w:rsidR="00594E46">
        <w:rPr>
          <w:rFonts w:ascii="Times New Roman" w:hAnsi="Times New Roman" w:cs="Times New Roman"/>
          <w:sz w:val="26"/>
          <w:szCs w:val="26"/>
        </w:rPr>
        <w:t xml:space="preserve"> о переносе планового периода </w:t>
      </w:r>
      <w:r w:rsidR="003F6C8E" w:rsidRPr="00F04D4A">
        <w:rPr>
          <w:rFonts w:ascii="Times New Roman" w:hAnsi="Times New Roman" w:cs="Times New Roman"/>
          <w:sz w:val="26"/>
          <w:szCs w:val="26"/>
        </w:rPr>
        <w:t>благоустройства</w:t>
      </w:r>
      <w:r w:rsidR="00E1564A" w:rsidRPr="00F04D4A">
        <w:rPr>
          <w:rFonts w:ascii="Times New Roman" w:hAnsi="Times New Roman" w:cs="Times New Roman"/>
          <w:sz w:val="26"/>
          <w:szCs w:val="26"/>
        </w:rPr>
        <w:t xml:space="preserve"> дворовых территорий</w:t>
      </w:r>
      <w:r w:rsidR="003F6C8E" w:rsidRPr="00F04D4A">
        <w:rPr>
          <w:rFonts w:ascii="Times New Roman" w:hAnsi="Times New Roman" w:cs="Times New Roman"/>
          <w:sz w:val="26"/>
          <w:szCs w:val="26"/>
        </w:rPr>
        <w:t>, расположенных по адресам: ул. Пролетарская, дома 1 и 15, ул. Королева, д. 23, ул. Победы, д. 13, ул. Ленинградская, д. 26, с 2019 года на 2020 год.</w:t>
      </w:r>
    </w:p>
    <w:p w:rsidR="00FC39DD" w:rsidRPr="00F04D4A" w:rsidRDefault="00FC39DD" w:rsidP="00FC39DD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04D4A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ЗА –  </w:t>
      </w:r>
      <w:r w:rsidR="00721DE6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F04D4A">
        <w:rPr>
          <w:rFonts w:ascii="Times New Roman" w:hAnsi="Times New Roman" w:cs="Times New Roman"/>
          <w:color w:val="auto"/>
          <w:sz w:val="26"/>
          <w:szCs w:val="26"/>
        </w:rPr>
        <w:t xml:space="preserve">         ПРОТИВ –   0    ВОЗДЕРЖАЛИСЬ – 0.</w:t>
      </w:r>
    </w:p>
    <w:p w:rsidR="001C14F9" w:rsidRPr="00F04D4A" w:rsidRDefault="001C14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C14F9" w:rsidRPr="00F04D4A" w:rsidRDefault="0064022D">
      <w:pPr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Зам. п</w:t>
      </w:r>
      <w:r w:rsidR="001C14F9" w:rsidRPr="00F04D4A">
        <w:rPr>
          <w:rFonts w:ascii="Times New Roman" w:hAnsi="Times New Roman" w:cs="Times New Roman"/>
          <w:sz w:val="26"/>
          <w:szCs w:val="26"/>
        </w:rPr>
        <w:t>редседател</w:t>
      </w:r>
      <w:r w:rsidRPr="00F04D4A">
        <w:rPr>
          <w:rFonts w:ascii="Times New Roman" w:hAnsi="Times New Roman" w:cs="Times New Roman"/>
          <w:sz w:val="26"/>
          <w:szCs w:val="26"/>
        </w:rPr>
        <w:t>я</w:t>
      </w:r>
      <w:r w:rsidR="001C14F9" w:rsidRPr="00F04D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7BD6" w:rsidRPr="00F04D4A" w:rsidRDefault="001C14F9">
      <w:pPr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Общественной комиссии                                       </w:t>
      </w:r>
      <w:r w:rsidR="00B60BF6" w:rsidRPr="00F04D4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D0796">
        <w:rPr>
          <w:rFonts w:ascii="Times New Roman" w:hAnsi="Times New Roman" w:cs="Times New Roman"/>
          <w:sz w:val="26"/>
          <w:szCs w:val="26"/>
        </w:rPr>
        <w:t xml:space="preserve">    </w:t>
      </w:r>
      <w:r w:rsidR="00B60BF6" w:rsidRPr="00F04D4A">
        <w:rPr>
          <w:rFonts w:ascii="Times New Roman" w:hAnsi="Times New Roman" w:cs="Times New Roman"/>
          <w:sz w:val="26"/>
          <w:szCs w:val="26"/>
        </w:rPr>
        <w:t xml:space="preserve"> </w:t>
      </w:r>
      <w:r w:rsidR="0064022D" w:rsidRPr="00F04D4A">
        <w:rPr>
          <w:rFonts w:ascii="Times New Roman" w:hAnsi="Times New Roman" w:cs="Times New Roman"/>
          <w:sz w:val="26"/>
          <w:szCs w:val="26"/>
        </w:rPr>
        <w:t>Н.М. Власюк</w:t>
      </w:r>
    </w:p>
    <w:p w:rsidR="001C14F9" w:rsidRPr="00F04D4A" w:rsidRDefault="001C14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C14F9" w:rsidRPr="00F04D4A" w:rsidRDefault="001C14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92B72" w:rsidRPr="00F04D4A" w:rsidRDefault="00D92B72">
      <w:pPr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Члены Общественной комиссии:</w:t>
      </w:r>
    </w:p>
    <w:p w:rsidR="00C519FB" w:rsidRPr="00F04D4A" w:rsidRDefault="00C519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0035E" w:rsidRPr="00F04D4A" w:rsidRDefault="00437C17" w:rsidP="00B0035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_________________/</w:t>
      </w:r>
      <w:r w:rsidR="00FC4F50" w:rsidRPr="00F04D4A">
        <w:rPr>
          <w:rFonts w:ascii="Times New Roman" w:hAnsi="Times New Roman" w:cs="Times New Roman"/>
          <w:sz w:val="26"/>
          <w:szCs w:val="26"/>
        </w:rPr>
        <w:t xml:space="preserve"> </w:t>
      </w:r>
      <w:r w:rsidR="00EE69F4" w:rsidRPr="00F04D4A">
        <w:rPr>
          <w:rFonts w:ascii="Times New Roman" w:hAnsi="Times New Roman" w:cs="Times New Roman"/>
          <w:sz w:val="26"/>
          <w:szCs w:val="26"/>
        </w:rPr>
        <w:t>Гредягин А.А.</w:t>
      </w:r>
    </w:p>
    <w:p w:rsidR="00F04D4A" w:rsidRPr="00F04D4A" w:rsidRDefault="00F04D4A" w:rsidP="00F04D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_________________/ Омельянович С.Р.</w:t>
      </w:r>
    </w:p>
    <w:p w:rsidR="00D92B72" w:rsidRPr="00F04D4A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_________________/ </w:t>
      </w:r>
      <w:r w:rsidR="00DF28EB" w:rsidRPr="00F04D4A">
        <w:rPr>
          <w:rFonts w:ascii="Times New Roman" w:hAnsi="Times New Roman" w:cs="Times New Roman"/>
          <w:sz w:val="26"/>
          <w:szCs w:val="26"/>
        </w:rPr>
        <w:t>Сергеев Н.Н.</w:t>
      </w:r>
    </w:p>
    <w:p w:rsidR="00F04D4A" w:rsidRPr="00F04D4A" w:rsidRDefault="00F04D4A" w:rsidP="00F04D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_________________/ Пахомов В.В.</w:t>
      </w:r>
    </w:p>
    <w:p w:rsidR="00A809DE" w:rsidRPr="00F04D4A" w:rsidRDefault="00D92B72" w:rsidP="00A809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_________________/ </w:t>
      </w:r>
      <w:r w:rsidR="00437C17" w:rsidRPr="00F04D4A">
        <w:rPr>
          <w:rFonts w:ascii="Times New Roman" w:hAnsi="Times New Roman" w:cs="Times New Roman"/>
          <w:sz w:val="26"/>
          <w:szCs w:val="26"/>
        </w:rPr>
        <w:t>Магсумов Р.Н.</w:t>
      </w:r>
    </w:p>
    <w:p w:rsidR="00A809DE" w:rsidRPr="00F04D4A" w:rsidRDefault="004F4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_________________/ </w:t>
      </w:r>
      <w:r w:rsidR="0012647E" w:rsidRPr="00F04D4A">
        <w:rPr>
          <w:rFonts w:ascii="Times New Roman" w:hAnsi="Times New Roman" w:cs="Times New Roman"/>
          <w:sz w:val="26"/>
          <w:szCs w:val="26"/>
        </w:rPr>
        <w:t>Талбутдинов Р.Ф.</w:t>
      </w:r>
    </w:p>
    <w:p w:rsidR="003B1456" w:rsidRPr="00F04D4A" w:rsidRDefault="003B1456" w:rsidP="003B145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_________________/ </w:t>
      </w:r>
      <w:r>
        <w:rPr>
          <w:rFonts w:ascii="Times New Roman" w:hAnsi="Times New Roman" w:cs="Times New Roman"/>
          <w:sz w:val="26"/>
          <w:szCs w:val="26"/>
        </w:rPr>
        <w:t>Мельникова Е.В</w:t>
      </w:r>
      <w:r w:rsidRPr="00F04D4A">
        <w:rPr>
          <w:rFonts w:ascii="Times New Roman" w:hAnsi="Times New Roman" w:cs="Times New Roman"/>
          <w:sz w:val="26"/>
          <w:szCs w:val="26"/>
        </w:rPr>
        <w:t>.</w:t>
      </w:r>
    </w:p>
    <w:p w:rsidR="00721DE6" w:rsidRPr="00F04D4A" w:rsidRDefault="00721DE6" w:rsidP="00721DE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_________________/ </w:t>
      </w:r>
      <w:r>
        <w:rPr>
          <w:rFonts w:ascii="Times New Roman" w:hAnsi="Times New Roman" w:cs="Times New Roman"/>
          <w:sz w:val="26"/>
          <w:szCs w:val="26"/>
        </w:rPr>
        <w:t>Колесников М.А</w:t>
      </w:r>
      <w:r w:rsidRPr="00F04D4A">
        <w:rPr>
          <w:rFonts w:ascii="Times New Roman" w:hAnsi="Times New Roman" w:cs="Times New Roman"/>
          <w:sz w:val="26"/>
          <w:szCs w:val="26"/>
        </w:rPr>
        <w:t>.</w:t>
      </w:r>
    </w:p>
    <w:p w:rsidR="00F04D4A" w:rsidRDefault="00F04D4A">
      <w:pPr>
        <w:spacing w:line="360" w:lineRule="auto"/>
        <w:jc w:val="both"/>
        <w:rPr>
          <w:rFonts w:ascii="Times New Roman" w:hAnsi="Times New Roman" w:cs="Times New Roman"/>
        </w:rPr>
      </w:pPr>
    </w:p>
    <w:p w:rsidR="00D86D32" w:rsidRPr="00D86D32" w:rsidRDefault="00D92B72">
      <w:pPr>
        <w:spacing w:line="360" w:lineRule="auto"/>
        <w:jc w:val="both"/>
        <w:rPr>
          <w:rFonts w:ascii="Times New Roman" w:hAnsi="Times New Roman" w:cs="Times New Roman"/>
        </w:rPr>
      </w:pPr>
      <w:r w:rsidRPr="00D86D32">
        <w:rPr>
          <w:rFonts w:ascii="Times New Roman" w:hAnsi="Times New Roman" w:cs="Times New Roman"/>
        </w:rPr>
        <w:t xml:space="preserve">Протокол </w:t>
      </w:r>
      <w:r w:rsidR="00D86D32" w:rsidRPr="00D86D32">
        <w:rPr>
          <w:rFonts w:ascii="Times New Roman" w:hAnsi="Times New Roman" w:cs="Times New Roman"/>
        </w:rPr>
        <w:t>вел</w:t>
      </w:r>
      <w:r w:rsidRPr="00D86D32">
        <w:rPr>
          <w:rFonts w:ascii="Times New Roman" w:hAnsi="Times New Roman" w:cs="Times New Roman"/>
        </w:rPr>
        <w:t xml:space="preserve">: </w:t>
      </w:r>
      <w:r w:rsidR="0064022D">
        <w:rPr>
          <w:rFonts w:ascii="Times New Roman" w:hAnsi="Times New Roman" w:cs="Times New Roman"/>
        </w:rPr>
        <w:t>Малкова С.С.</w:t>
      </w:r>
    </w:p>
    <w:sectPr w:rsidR="00D86D32" w:rsidRPr="00D86D32" w:rsidSect="00F04D4A">
      <w:headerReference w:type="default" r:id="rId7"/>
      <w:footerReference w:type="default" r:id="rId8"/>
      <w:pgSz w:w="12240" w:h="15840"/>
      <w:pgMar w:top="567" w:right="851" w:bottom="567" w:left="1418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D7F" w:rsidRDefault="00206D7F" w:rsidP="004922B5">
      <w:r>
        <w:separator/>
      </w:r>
    </w:p>
  </w:endnote>
  <w:endnote w:type="continuationSeparator" w:id="1">
    <w:p w:rsidR="00206D7F" w:rsidRDefault="00206D7F" w:rsidP="00492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2498"/>
    </w:sdtPr>
    <w:sdtContent>
      <w:p w:rsidR="00712A78" w:rsidRDefault="00B23518">
        <w:pPr>
          <w:pStyle w:val="ab"/>
          <w:jc w:val="center"/>
        </w:pPr>
        <w:fldSimple w:instr=" PAGE   \* MERGEFORMAT ">
          <w:r w:rsidR="00721DE6">
            <w:rPr>
              <w:noProof/>
            </w:rPr>
            <w:t>2</w:t>
          </w:r>
        </w:fldSimple>
      </w:p>
    </w:sdtContent>
  </w:sdt>
  <w:p w:rsidR="00712A78" w:rsidRDefault="00712A7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D7F" w:rsidRDefault="00206D7F" w:rsidP="004922B5">
      <w:r>
        <w:separator/>
      </w:r>
    </w:p>
  </w:footnote>
  <w:footnote w:type="continuationSeparator" w:id="1">
    <w:p w:rsidR="00206D7F" w:rsidRDefault="00206D7F" w:rsidP="00492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A78" w:rsidRDefault="00712A78" w:rsidP="004922B5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A5D"/>
    <w:rsid w:val="000037C7"/>
    <w:rsid w:val="0000455E"/>
    <w:rsid w:val="00004C0A"/>
    <w:rsid w:val="0001537F"/>
    <w:rsid w:val="00025EF6"/>
    <w:rsid w:val="000345C6"/>
    <w:rsid w:val="0004072D"/>
    <w:rsid w:val="00071722"/>
    <w:rsid w:val="00086C6F"/>
    <w:rsid w:val="00091D12"/>
    <w:rsid w:val="000A45DE"/>
    <w:rsid w:val="000B7849"/>
    <w:rsid w:val="000C4C0F"/>
    <w:rsid w:val="000C7D78"/>
    <w:rsid w:val="000D5DC3"/>
    <w:rsid w:val="000E3FA7"/>
    <w:rsid w:val="000E4287"/>
    <w:rsid w:val="0010318D"/>
    <w:rsid w:val="00104B17"/>
    <w:rsid w:val="00122B17"/>
    <w:rsid w:val="0012647E"/>
    <w:rsid w:val="00131125"/>
    <w:rsid w:val="00137B0D"/>
    <w:rsid w:val="0014643C"/>
    <w:rsid w:val="00153981"/>
    <w:rsid w:val="001648DA"/>
    <w:rsid w:val="00164928"/>
    <w:rsid w:val="001655A4"/>
    <w:rsid w:val="001750DD"/>
    <w:rsid w:val="00177726"/>
    <w:rsid w:val="00193527"/>
    <w:rsid w:val="001B3E29"/>
    <w:rsid w:val="001B483D"/>
    <w:rsid w:val="001B736F"/>
    <w:rsid w:val="001C092B"/>
    <w:rsid w:val="001C14F9"/>
    <w:rsid w:val="001C4A3E"/>
    <w:rsid w:val="001C797B"/>
    <w:rsid w:val="001E13F1"/>
    <w:rsid w:val="001E4CC4"/>
    <w:rsid w:val="001F021D"/>
    <w:rsid w:val="001F7E05"/>
    <w:rsid w:val="0020300E"/>
    <w:rsid w:val="00206D7F"/>
    <w:rsid w:val="00207DE4"/>
    <w:rsid w:val="00227848"/>
    <w:rsid w:val="00267484"/>
    <w:rsid w:val="00291548"/>
    <w:rsid w:val="00292C9B"/>
    <w:rsid w:val="002A3302"/>
    <w:rsid w:val="002B25BC"/>
    <w:rsid w:val="002B4DFD"/>
    <w:rsid w:val="002D4753"/>
    <w:rsid w:val="002D4ED6"/>
    <w:rsid w:val="002E59D7"/>
    <w:rsid w:val="002E7B23"/>
    <w:rsid w:val="002F4338"/>
    <w:rsid w:val="002F4C1D"/>
    <w:rsid w:val="00314410"/>
    <w:rsid w:val="00325C89"/>
    <w:rsid w:val="00340352"/>
    <w:rsid w:val="00360123"/>
    <w:rsid w:val="00361145"/>
    <w:rsid w:val="003716EE"/>
    <w:rsid w:val="003727E4"/>
    <w:rsid w:val="003860AF"/>
    <w:rsid w:val="003A1A20"/>
    <w:rsid w:val="003A1F58"/>
    <w:rsid w:val="003A33DE"/>
    <w:rsid w:val="003A6FC2"/>
    <w:rsid w:val="003B1456"/>
    <w:rsid w:val="003B6930"/>
    <w:rsid w:val="003C2808"/>
    <w:rsid w:val="003C5976"/>
    <w:rsid w:val="003C5D62"/>
    <w:rsid w:val="003D060B"/>
    <w:rsid w:val="003F2267"/>
    <w:rsid w:val="003F3C87"/>
    <w:rsid w:val="003F6C8E"/>
    <w:rsid w:val="00414EE4"/>
    <w:rsid w:val="00422DF9"/>
    <w:rsid w:val="00435834"/>
    <w:rsid w:val="00437C17"/>
    <w:rsid w:val="004401EA"/>
    <w:rsid w:val="00442D76"/>
    <w:rsid w:val="00445F4F"/>
    <w:rsid w:val="00472813"/>
    <w:rsid w:val="00475C31"/>
    <w:rsid w:val="004922B5"/>
    <w:rsid w:val="004974B1"/>
    <w:rsid w:val="004A08BB"/>
    <w:rsid w:val="004A2C94"/>
    <w:rsid w:val="004A3FF2"/>
    <w:rsid w:val="004E2595"/>
    <w:rsid w:val="004E32E9"/>
    <w:rsid w:val="004E3E97"/>
    <w:rsid w:val="004F47EB"/>
    <w:rsid w:val="00512176"/>
    <w:rsid w:val="00512B51"/>
    <w:rsid w:val="00532AE9"/>
    <w:rsid w:val="00546CC6"/>
    <w:rsid w:val="00556C72"/>
    <w:rsid w:val="00561CF3"/>
    <w:rsid w:val="00563CF6"/>
    <w:rsid w:val="00586CAC"/>
    <w:rsid w:val="005945A7"/>
    <w:rsid w:val="00594E46"/>
    <w:rsid w:val="005B36A1"/>
    <w:rsid w:val="005B5D8C"/>
    <w:rsid w:val="005C3050"/>
    <w:rsid w:val="005D0796"/>
    <w:rsid w:val="005D25B6"/>
    <w:rsid w:val="005D3947"/>
    <w:rsid w:val="005D7730"/>
    <w:rsid w:val="005F3AA1"/>
    <w:rsid w:val="00623F27"/>
    <w:rsid w:val="0062431B"/>
    <w:rsid w:val="00624C3B"/>
    <w:rsid w:val="00624C84"/>
    <w:rsid w:val="0064022D"/>
    <w:rsid w:val="00651B50"/>
    <w:rsid w:val="006531C0"/>
    <w:rsid w:val="00653F7A"/>
    <w:rsid w:val="00662A5D"/>
    <w:rsid w:val="00684160"/>
    <w:rsid w:val="00693363"/>
    <w:rsid w:val="00694B59"/>
    <w:rsid w:val="006B68B9"/>
    <w:rsid w:val="006B697B"/>
    <w:rsid w:val="006C1B4B"/>
    <w:rsid w:val="006C7B7B"/>
    <w:rsid w:val="007008C5"/>
    <w:rsid w:val="00712A78"/>
    <w:rsid w:val="00716100"/>
    <w:rsid w:val="00716A30"/>
    <w:rsid w:val="00721031"/>
    <w:rsid w:val="00721DE6"/>
    <w:rsid w:val="007224C9"/>
    <w:rsid w:val="00734230"/>
    <w:rsid w:val="00737018"/>
    <w:rsid w:val="00737CBA"/>
    <w:rsid w:val="00741676"/>
    <w:rsid w:val="007419D8"/>
    <w:rsid w:val="00763234"/>
    <w:rsid w:val="007822AC"/>
    <w:rsid w:val="0078548A"/>
    <w:rsid w:val="00785B4B"/>
    <w:rsid w:val="007942A3"/>
    <w:rsid w:val="007951F6"/>
    <w:rsid w:val="00796E0E"/>
    <w:rsid w:val="007A0F86"/>
    <w:rsid w:val="007A5B8A"/>
    <w:rsid w:val="007A63AF"/>
    <w:rsid w:val="007B1DD9"/>
    <w:rsid w:val="007C479A"/>
    <w:rsid w:val="007D77E3"/>
    <w:rsid w:val="007F1831"/>
    <w:rsid w:val="00803A06"/>
    <w:rsid w:val="008107CA"/>
    <w:rsid w:val="00811873"/>
    <w:rsid w:val="008133A8"/>
    <w:rsid w:val="00815D2B"/>
    <w:rsid w:val="00841839"/>
    <w:rsid w:val="00846B49"/>
    <w:rsid w:val="0085664D"/>
    <w:rsid w:val="008600B3"/>
    <w:rsid w:val="0087354B"/>
    <w:rsid w:val="00876D0E"/>
    <w:rsid w:val="008A7D71"/>
    <w:rsid w:val="008E10D1"/>
    <w:rsid w:val="008E6C26"/>
    <w:rsid w:val="008F15EB"/>
    <w:rsid w:val="00905440"/>
    <w:rsid w:val="0091017F"/>
    <w:rsid w:val="0091595E"/>
    <w:rsid w:val="0092219F"/>
    <w:rsid w:val="00932F0F"/>
    <w:rsid w:val="00946863"/>
    <w:rsid w:val="00951C05"/>
    <w:rsid w:val="00952631"/>
    <w:rsid w:val="00966B10"/>
    <w:rsid w:val="00967013"/>
    <w:rsid w:val="00985759"/>
    <w:rsid w:val="00991564"/>
    <w:rsid w:val="00994F39"/>
    <w:rsid w:val="009C109F"/>
    <w:rsid w:val="009C3FE1"/>
    <w:rsid w:val="009C4418"/>
    <w:rsid w:val="009C7554"/>
    <w:rsid w:val="009C7621"/>
    <w:rsid w:val="009D5CC2"/>
    <w:rsid w:val="009D5DC4"/>
    <w:rsid w:val="009E3D15"/>
    <w:rsid w:val="009F1BFE"/>
    <w:rsid w:val="009F5055"/>
    <w:rsid w:val="009F7D5D"/>
    <w:rsid w:val="00A00459"/>
    <w:rsid w:val="00A05FFE"/>
    <w:rsid w:val="00A102AA"/>
    <w:rsid w:val="00A12C8A"/>
    <w:rsid w:val="00A16C6D"/>
    <w:rsid w:val="00A30201"/>
    <w:rsid w:val="00A42844"/>
    <w:rsid w:val="00A441F4"/>
    <w:rsid w:val="00A60D8D"/>
    <w:rsid w:val="00A7141E"/>
    <w:rsid w:val="00A809DE"/>
    <w:rsid w:val="00A944D6"/>
    <w:rsid w:val="00AA0C1B"/>
    <w:rsid w:val="00AA2258"/>
    <w:rsid w:val="00AA356F"/>
    <w:rsid w:val="00AB6625"/>
    <w:rsid w:val="00AC15CC"/>
    <w:rsid w:val="00AD2D49"/>
    <w:rsid w:val="00B0035E"/>
    <w:rsid w:val="00B165D2"/>
    <w:rsid w:val="00B2070E"/>
    <w:rsid w:val="00B23518"/>
    <w:rsid w:val="00B60BF6"/>
    <w:rsid w:val="00B8692F"/>
    <w:rsid w:val="00BA2DC4"/>
    <w:rsid w:val="00BA5F83"/>
    <w:rsid w:val="00BA7BA0"/>
    <w:rsid w:val="00BB1CF8"/>
    <w:rsid w:val="00BC0B23"/>
    <w:rsid w:val="00BC3A44"/>
    <w:rsid w:val="00BC6CCE"/>
    <w:rsid w:val="00BD3DE5"/>
    <w:rsid w:val="00BD5C3E"/>
    <w:rsid w:val="00BF5A5D"/>
    <w:rsid w:val="00C02D31"/>
    <w:rsid w:val="00C15418"/>
    <w:rsid w:val="00C24AF4"/>
    <w:rsid w:val="00C325DB"/>
    <w:rsid w:val="00C36EDC"/>
    <w:rsid w:val="00C402F0"/>
    <w:rsid w:val="00C519FB"/>
    <w:rsid w:val="00C61ABD"/>
    <w:rsid w:val="00C771F1"/>
    <w:rsid w:val="00C86DF2"/>
    <w:rsid w:val="00C9392D"/>
    <w:rsid w:val="00CB4EED"/>
    <w:rsid w:val="00CB764C"/>
    <w:rsid w:val="00CD483F"/>
    <w:rsid w:val="00CD500A"/>
    <w:rsid w:val="00CF10F9"/>
    <w:rsid w:val="00D0745C"/>
    <w:rsid w:val="00D13CA3"/>
    <w:rsid w:val="00D14B88"/>
    <w:rsid w:val="00D34E8C"/>
    <w:rsid w:val="00D46ABE"/>
    <w:rsid w:val="00D46C6B"/>
    <w:rsid w:val="00D53752"/>
    <w:rsid w:val="00D65B43"/>
    <w:rsid w:val="00D774B4"/>
    <w:rsid w:val="00D82E4C"/>
    <w:rsid w:val="00D86D32"/>
    <w:rsid w:val="00D929C9"/>
    <w:rsid w:val="00D92B72"/>
    <w:rsid w:val="00DB4666"/>
    <w:rsid w:val="00DD5F64"/>
    <w:rsid w:val="00DD7284"/>
    <w:rsid w:val="00DE69FD"/>
    <w:rsid w:val="00DE6B62"/>
    <w:rsid w:val="00DF28EB"/>
    <w:rsid w:val="00DF2949"/>
    <w:rsid w:val="00DF4D1B"/>
    <w:rsid w:val="00DF4F7F"/>
    <w:rsid w:val="00DF53AE"/>
    <w:rsid w:val="00DF64F8"/>
    <w:rsid w:val="00E10230"/>
    <w:rsid w:val="00E143F5"/>
    <w:rsid w:val="00E1564A"/>
    <w:rsid w:val="00E23389"/>
    <w:rsid w:val="00E24F9D"/>
    <w:rsid w:val="00E43BF2"/>
    <w:rsid w:val="00E50E3C"/>
    <w:rsid w:val="00E60FB3"/>
    <w:rsid w:val="00E713EF"/>
    <w:rsid w:val="00E7354B"/>
    <w:rsid w:val="00E7555B"/>
    <w:rsid w:val="00E84EBA"/>
    <w:rsid w:val="00E9187E"/>
    <w:rsid w:val="00EB12A8"/>
    <w:rsid w:val="00EC3334"/>
    <w:rsid w:val="00ED4D66"/>
    <w:rsid w:val="00EE692E"/>
    <w:rsid w:val="00EE69F4"/>
    <w:rsid w:val="00EE6EAA"/>
    <w:rsid w:val="00EF54EB"/>
    <w:rsid w:val="00EF6FA3"/>
    <w:rsid w:val="00F04D4A"/>
    <w:rsid w:val="00F11C29"/>
    <w:rsid w:val="00F2216A"/>
    <w:rsid w:val="00F30F67"/>
    <w:rsid w:val="00F3304B"/>
    <w:rsid w:val="00F420B8"/>
    <w:rsid w:val="00F479E1"/>
    <w:rsid w:val="00F66F61"/>
    <w:rsid w:val="00F67BD6"/>
    <w:rsid w:val="00F9470D"/>
    <w:rsid w:val="00F97BFB"/>
    <w:rsid w:val="00FB29E4"/>
    <w:rsid w:val="00FB42D3"/>
    <w:rsid w:val="00FC2C2A"/>
    <w:rsid w:val="00FC39DD"/>
    <w:rsid w:val="00FC4F50"/>
    <w:rsid w:val="00FD16A3"/>
    <w:rsid w:val="00FD6381"/>
    <w:rsid w:val="00FE6B96"/>
    <w:rsid w:val="00FF3D12"/>
    <w:rsid w:val="00FF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5A5D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F5A5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BF5A5D"/>
    <w:pPr>
      <w:spacing w:after="140" w:line="288" w:lineRule="auto"/>
    </w:pPr>
  </w:style>
  <w:style w:type="paragraph" w:styleId="a5">
    <w:name w:val="List"/>
    <w:basedOn w:val="a4"/>
    <w:rsid w:val="00BF5A5D"/>
  </w:style>
  <w:style w:type="paragraph" w:styleId="a6">
    <w:name w:val="Title"/>
    <w:basedOn w:val="a"/>
    <w:rsid w:val="00BF5A5D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BF5A5D"/>
    <w:pPr>
      <w:suppressLineNumbers/>
    </w:pPr>
  </w:style>
  <w:style w:type="table" w:styleId="a8">
    <w:name w:val="Table Grid"/>
    <w:basedOn w:val="a1"/>
    <w:uiPriority w:val="59"/>
    <w:rsid w:val="00EB12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22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4922B5"/>
    <w:rPr>
      <w:rFonts w:cs="Mangal"/>
      <w:color w:val="00000A"/>
      <w:szCs w:val="21"/>
    </w:rPr>
  </w:style>
  <w:style w:type="paragraph" w:styleId="ab">
    <w:name w:val="footer"/>
    <w:basedOn w:val="a"/>
    <w:link w:val="ac"/>
    <w:uiPriority w:val="99"/>
    <w:unhideWhenUsed/>
    <w:rsid w:val="004922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4922B5"/>
    <w:rPr>
      <w:rFonts w:cs="Mangal"/>
      <w:color w:val="00000A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12C8A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A12C8A"/>
    <w:rPr>
      <w:rFonts w:ascii="Tahoma" w:hAnsi="Tahoma" w:cs="Mangal"/>
      <w:color w:val="00000A"/>
      <w:sz w:val="16"/>
      <w:szCs w:val="14"/>
    </w:rPr>
  </w:style>
  <w:style w:type="character" w:styleId="af">
    <w:name w:val="Hyperlink"/>
    <w:basedOn w:val="a0"/>
    <w:uiPriority w:val="99"/>
    <w:semiHidden/>
    <w:unhideWhenUsed/>
    <w:rsid w:val="009F7D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FBAF-8FC5-47B1-84A0-9438B467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2019-03-22T06:23:00Z</cp:lastPrinted>
  <dcterms:created xsi:type="dcterms:W3CDTF">2019-03-21T12:12:00Z</dcterms:created>
  <dcterms:modified xsi:type="dcterms:W3CDTF">2019-03-22T06:28:00Z</dcterms:modified>
  <dc:language>ru-RU</dc:language>
</cp:coreProperties>
</file>