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E09" w:rsidRPr="00AD0E09" w:rsidRDefault="00AD0E09" w:rsidP="00AD0E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0E09">
        <w:rPr>
          <w:rFonts w:ascii="Times New Roman" w:hAnsi="Times New Roman" w:cs="Times New Roman"/>
          <w:b/>
          <w:sz w:val="28"/>
          <w:szCs w:val="28"/>
        </w:rPr>
        <w:t>Информация о контрольных мероприятиях</w:t>
      </w:r>
    </w:p>
    <w:p w:rsidR="00381B1E" w:rsidRPr="00AD0E09" w:rsidRDefault="00AD0E09" w:rsidP="00AD0E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D0E09">
        <w:rPr>
          <w:rFonts w:ascii="Times New Roman" w:hAnsi="Times New Roman" w:cs="Times New Roman"/>
          <w:b/>
          <w:sz w:val="28"/>
          <w:szCs w:val="28"/>
        </w:rPr>
        <w:t>проведенных</w:t>
      </w:r>
      <w:proofErr w:type="gramEnd"/>
      <w:r w:rsidRPr="00AD0E09">
        <w:rPr>
          <w:rFonts w:ascii="Times New Roman" w:hAnsi="Times New Roman" w:cs="Times New Roman"/>
          <w:b/>
          <w:sz w:val="28"/>
          <w:szCs w:val="28"/>
        </w:rPr>
        <w:t xml:space="preserve"> в 1 квартале 2019 года</w:t>
      </w:r>
    </w:p>
    <w:p w:rsidR="00AD0E09" w:rsidRDefault="00AD0E09"/>
    <w:p w:rsidR="00AD0E09" w:rsidRPr="00995C61" w:rsidRDefault="00AD0E09" w:rsidP="00995C6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5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Проведена проверка </w:t>
      </w:r>
      <w:r w:rsidRPr="00995C61">
        <w:rPr>
          <w:rFonts w:ascii="Times New Roman" w:hAnsi="Times New Roman" w:cs="Times New Roman"/>
          <w:sz w:val="28"/>
          <w:szCs w:val="28"/>
        </w:rPr>
        <w:t>финансово-хозяйственной деятельности, выполнения муниципального задания за 2017 год, полугодие 2018 года</w:t>
      </w:r>
      <w:r w:rsidRPr="00995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5C61">
        <w:rPr>
          <w:rFonts w:ascii="Times New Roman" w:hAnsi="Times New Roman" w:cs="Times New Roman"/>
          <w:sz w:val="28"/>
          <w:szCs w:val="28"/>
        </w:rPr>
        <w:t xml:space="preserve">МАУ </w:t>
      </w:r>
      <w:proofErr w:type="gramStart"/>
      <w:r w:rsidRPr="00995C61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995C61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995C61">
        <w:rPr>
          <w:rFonts w:ascii="Times New Roman" w:hAnsi="Times New Roman" w:cs="Times New Roman"/>
          <w:sz w:val="28"/>
          <w:szCs w:val="28"/>
        </w:rPr>
        <w:t>Детская</w:t>
      </w:r>
      <w:proofErr w:type="gramEnd"/>
      <w:r w:rsidRPr="00995C61">
        <w:rPr>
          <w:rFonts w:ascii="Times New Roman" w:hAnsi="Times New Roman" w:cs="Times New Roman"/>
          <w:sz w:val="28"/>
          <w:szCs w:val="28"/>
        </w:rPr>
        <w:t xml:space="preserve"> школа искусств № 2». </w:t>
      </w:r>
      <w:proofErr w:type="gramStart"/>
      <w:r w:rsidRPr="00995C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</w:t>
      </w:r>
      <w:proofErr w:type="gramEnd"/>
      <w:r w:rsidRPr="00995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переходящая с 2018 года, проведена в соответствии с планом внутреннего муниципального финансового контроля за 2018 год, за период с 01 января 2017 года по 31 июля 2018 года.</w:t>
      </w:r>
      <w:r w:rsidRPr="00995C61">
        <w:rPr>
          <w:rFonts w:ascii="Times New Roman" w:hAnsi="Times New Roman" w:cs="Times New Roman"/>
          <w:sz w:val="28"/>
          <w:szCs w:val="28"/>
        </w:rPr>
        <w:t xml:space="preserve"> </w:t>
      </w:r>
      <w:r w:rsidRPr="00995C6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проведения проверки с 21.11.2018 по 23.01.2019.</w:t>
      </w:r>
    </w:p>
    <w:p w:rsidR="00AD0E09" w:rsidRPr="00995C61" w:rsidRDefault="00AD0E09" w:rsidP="00AD0E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95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Проведенной </w:t>
      </w:r>
      <w:r w:rsidR="00E52E32" w:rsidRPr="00995C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проверкой выявлены нарушения в части формирования и финансового обеспечения выполнения муниципального задания</w:t>
      </w:r>
      <w:r w:rsidR="00995C61" w:rsidRPr="00995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2E32" w:rsidRPr="00995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муниципальных бюджетных и автономных учреждений МО «Город Воткинск», </w:t>
      </w:r>
      <w:r w:rsidR="00E52E32" w:rsidRPr="00995C61">
        <w:rPr>
          <w:rFonts w:ascii="Times New Roman" w:hAnsi="Times New Roman" w:cs="Times New Roman"/>
          <w:sz w:val="28"/>
          <w:szCs w:val="28"/>
        </w:rPr>
        <w:t xml:space="preserve">неправомерного расходования бюджетных средств на выплату заработной платы директору МАУ ДО «ДШИ № 2», </w:t>
      </w:r>
      <w:r w:rsidR="00E52E32" w:rsidRPr="00995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работникам учреждения, </w:t>
      </w:r>
      <w:r w:rsidR="00995C61" w:rsidRPr="00995C6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</w:t>
      </w:r>
      <w:r w:rsidR="00E52E32" w:rsidRPr="00995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ст.284 ТК РФ</w:t>
      </w:r>
      <w:r w:rsidR="00995C61" w:rsidRPr="00995C61">
        <w:rPr>
          <w:rFonts w:ascii="Times New Roman" w:hAnsi="Times New Roman" w:cs="Times New Roman"/>
          <w:sz w:val="28"/>
          <w:szCs w:val="28"/>
        </w:rPr>
        <w:t xml:space="preserve">, </w:t>
      </w:r>
      <w:r w:rsidR="00995C61" w:rsidRPr="00995C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«Об оплате труда работников бюджетных, казенных учреждений культуры, подведомственных Управлению культуры, спорта и молодежной политики Администрации</w:t>
      </w:r>
      <w:proofErr w:type="gramEnd"/>
      <w:r w:rsidR="00995C61" w:rsidRPr="00995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Воткинска»</w:t>
      </w:r>
      <w:r w:rsidRPr="00995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D0E09" w:rsidRDefault="00E52E32" w:rsidP="00AD0E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проверки руководителю </w:t>
      </w:r>
      <w:r w:rsidRPr="00995C61">
        <w:rPr>
          <w:rFonts w:ascii="Times New Roman" w:hAnsi="Times New Roman" w:cs="Times New Roman"/>
          <w:sz w:val="28"/>
          <w:szCs w:val="28"/>
        </w:rPr>
        <w:t xml:space="preserve">МАУ </w:t>
      </w:r>
      <w:proofErr w:type="gramStart"/>
      <w:r w:rsidRPr="00995C61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995C61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995C61">
        <w:rPr>
          <w:rFonts w:ascii="Times New Roman" w:hAnsi="Times New Roman" w:cs="Times New Roman"/>
          <w:sz w:val="28"/>
          <w:szCs w:val="28"/>
        </w:rPr>
        <w:t>Детская</w:t>
      </w:r>
      <w:proofErr w:type="gramEnd"/>
      <w:r w:rsidRPr="00995C61">
        <w:rPr>
          <w:rFonts w:ascii="Times New Roman" w:hAnsi="Times New Roman" w:cs="Times New Roman"/>
          <w:sz w:val="28"/>
          <w:szCs w:val="28"/>
        </w:rPr>
        <w:t xml:space="preserve"> школа искусств № 2» </w:t>
      </w:r>
      <w:r w:rsidR="00AD0E09" w:rsidRPr="00995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направлено представление о принятии мер по устранению и недопущению в дальнейшем выявленных нарушений. Исполнение настоящего представления  поставлено на контроль. </w:t>
      </w:r>
    </w:p>
    <w:p w:rsidR="00995C61" w:rsidRDefault="00995C61" w:rsidP="00AD0E0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544B">
        <w:rPr>
          <w:rFonts w:ascii="Times New Roman" w:hAnsi="Times New Roman" w:cs="Times New Roman"/>
          <w:sz w:val="28"/>
          <w:szCs w:val="28"/>
        </w:rPr>
        <w:t>Начальнику Управления культуры, спорта и молодежной политики  Администрации г</w:t>
      </w:r>
      <w:proofErr w:type="gramStart"/>
      <w:r w:rsidRPr="00E8544B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E8544B">
        <w:rPr>
          <w:rFonts w:ascii="Times New Roman" w:hAnsi="Times New Roman" w:cs="Times New Roman"/>
          <w:sz w:val="28"/>
          <w:szCs w:val="28"/>
        </w:rPr>
        <w:t xml:space="preserve">откинска направлено Письмо  с рекомендациями </w:t>
      </w:r>
      <w:r w:rsidRPr="00E85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проконтролировать исполнение данного представления, </w:t>
      </w:r>
      <w:r w:rsidRPr="00E8544B">
        <w:rPr>
          <w:rFonts w:ascii="Times New Roman" w:hAnsi="Times New Roman" w:cs="Times New Roman"/>
          <w:sz w:val="28"/>
          <w:szCs w:val="28"/>
        </w:rPr>
        <w:t>провести проверки финансового контроля по выявленным нарушениям в прочих подведомственных учреждениях.</w:t>
      </w:r>
    </w:p>
    <w:p w:rsidR="00995C61" w:rsidRDefault="00995C61" w:rsidP="00AD0E0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95C61" w:rsidRDefault="00995C61" w:rsidP="00A44E4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E46">
        <w:rPr>
          <w:rFonts w:ascii="Times New Roman" w:hAnsi="Times New Roman" w:cs="Times New Roman"/>
          <w:sz w:val="28"/>
          <w:szCs w:val="28"/>
        </w:rPr>
        <w:t>По письму Министерства финансов Удмуртской Республики от 24.01.2019 № 0302/0741/35 п</w:t>
      </w:r>
      <w:r w:rsidRPr="00A44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роведена </w:t>
      </w:r>
      <w:r w:rsidRPr="00A44E46">
        <w:rPr>
          <w:rFonts w:ascii="Times New Roman" w:hAnsi="Times New Roman" w:cs="Times New Roman"/>
          <w:sz w:val="28"/>
          <w:szCs w:val="28"/>
        </w:rPr>
        <w:t>внеплановая камеральная проверка Администрации муниципального образования «Город Воткинск» по вопросу формирования начальной максимальной цены контракта на поставку топлива по контракту от 13.07.2018 № 0113300002018000056.</w:t>
      </w:r>
      <w:r w:rsidRPr="00A44E4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A44E4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проведения проверки: с 30.01.2019 по 11.02.2019.</w:t>
      </w:r>
      <w:r w:rsidR="00A44E46" w:rsidRPr="00A44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4FCA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проверки нарушений не установлено.</w:t>
      </w:r>
    </w:p>
    <w:p w:rsidR="00907C70" w:rsidRDefault="00907C70" w:rsidP="00804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4FCA" w:rsidRPr="00907C70" w:rsidRDefault="00804FCA" w:rsidP="00907C70">
      <w:pPr>
        <w:pStyle w:val="a3"/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7C70">
        <w:rPr>
          <w:rFonts w:ascii="Times New Roman" w:hAnsi="Times New Roman" w:cs="Times New Roman"/>
          <w:sz w:val="28"/>
          <w:szCs w:val="28"/>
        </w:rPr>
        <w:t>По письму Министерства финансов Удмуртской Республики от 24.01.2019 № 0302/0741/35 п</w:t>
      </w:r>
      <w:r w:rsidRPr="00907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роведена </w:t>
      </w:r>
      <w:r w:rsidRPr="00907C70">
        <w:rPr>
          <w:rFonts w:ascii="Times New Roman" w:hAnsi="Times New Roman" w:cs="Times New Roman"/>
          <w:sz w:val="28"/>
          <w:szCs w:val="28"/>
        </w:rPr>
        <w:t xml:space="preserve">внеплановая камеральная проверка Муниципального унитарного предприятия «Водоканал» по вопросу формирования начальной максимальной цены контракта на поставку топлива по закупкам от 25.06.2018 № 0513300003218000047, от 21.09.2018 № 0513300003218000054. </w:t>
      </w:r>
      <w:r w:rsidRPr="00907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проверки: с </w:t>
      </w:r>
      <w:proofErr w:type="spellStart"/>
      <w:proofErr w:type="gramStart"/>
      <w:r w:rsidRPr="00907C7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spellEnd"/>
      <w:proofErr w:type="gramEnd"/>
      <w:r w:rsidRPr="00907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12.02.2019 по 18.02.2019. </w:t>
      </w:r>
      <w:r w:rsidRPr="00907C70">
        <w:rPr>
          <w:rFonts w:ascii="Times New Roman" w:hAnsi="Times New Roman" w:cs="Times New Roman"/>
          <w:sz w:val="28"/>
          <w:szCs w:val="28"/>
        </w:rPr>
        <w:t xml:space="preserve">В ходе проверки формирования начальной максимальной цены контракта </w:t>
      </w:r>
      <w:proofErr w:type="gramStart"/>
      <w:r w:rsidRPr="00907C7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907C7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07C70">
        <w:rPr>
          <w:rFonts w:ascii="Times New Roman" w:hAnsi="Times New Roman" w:cs="Times New Roman"/>
          <w:sz w:val="28"/>
          <w:szCs w:val="28"/>
        </w:rPr>
        <w:t xml:space="preserve">поставку топлива по контрактам от 27.07.2018 № </w:t>
      </w:r>
      <w:r w:rsidRPr="00907C70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0513300003218000047-0397603-02, </w:t>
      </w:r>
      <w:r w:rsidRPr="00907C70">
        <w:rPr>
          <w:rFonts w:ascii="Times New Roman" w:hAnsi="Times New Roman" w:cs="Times New Roman"/>
          <w:sz w:val="28"/>
          <w:szCs w:val="28"/>
        </w:rPr>
        <w:t xml:space="preserve">от 22.10.2018 № 0513300003218000054-0397603-01 определено, что </w:t>
      </w:r>
      <w:r w:rsidRPr="00907C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НМЦК обосновывалась Заказчиком в соответствии с требованиями ч.2 ст.22 закона №44-ФЗ и Приказа Министерства экономического развития Российской Федерации от 02.10.2013г. №567 «Об утверждении методических рекомендаций по применению методов определения начальной (максимальной) цены контракта, заключаемого с единственным поставщиком (подрядчиком, исполнителем), </w:t>
      </w:r>
      <w:r w:rsidRPr="00907C70">
        <w:rPr>
          <w:rFonts w:ascii="Times New Roman" w:hAnsi="Times New Roman" w:cs="Times New Roman"/>
          <w:sz w:val="28"/>
          <w:szCs w:val="28"/>
        </w:rPr>
        <w:t>нарушений при формировании НМЦК не установлено</w:t>
      </w:r>
      <w:proofErr w:type="gramEnd"/>
      <w:r w:rsidRPr="00907C70">
        <w:rPr>
          <w:rFonts w:ascii="Times New Roman" w:hAnsi="Times New Roman" w:cs="Times New Roman"/>
          <w:sz w:val="28"/>
          <w:szCs w:val="28"/>
        </w:rPr>
        <w:t>.</w:t>
      </w:r>
      <w:r w:rsidRPr="00907C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907C7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При проверке документации о закупках от </w:t>
      </w:r>
      <w:r w:rsidRPr="00907C70">
        <w:rPr>
          <w:rFonts w:ascii="Times New Roman" w:hAnsi="Times New Roman" w:cs="Times New Roman"/>
          <w:sz w:val="28"/>
          <w:szCs w:val="28"/>
        </w:rPr>
        <w:t>25.06.2018 № 0513300003218000047, от 21.09.2018 № 0513300003218000054 на поставку топлива</w:t>
      </w:r>
      <w:r w:rsidRPr="00907C7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в ходе проверки выявлено, что</w:t>
      </w:r>
      <w:r w:rsidRPr="00907C70">
        <w:rPr>
          <w:rFonts w:ascii="Times New Roman" w:hAnsi="Times New Roman" w:cs="Times New Roman"/>
          <w:sz w:val="28"/>
          <w:szCs w:val="28"/>
        </w:rPr>
        <w:t xml:space="preserve"> в нарушение части 2 статьи 34 Федерального закона от 5 апреля 2013 года № 44-ФЗ «О контрактной системе в сфере закупок товаров, работ, услуг для обеспечения государственных и муниципальных нужд», </w:t>
      </w:r>
      <w:hyperlink r:id="rId5" w:history="1">
        <w:proofErr w:type="gramStart"/>
        <w:r w:rsidRPr="00907C70">
          <w:rPr>
            <w:rStyle w:val="a4"/>
            <w:rFonts w:ascii="Times New Roman" w:hAnsi="Times New Roman" w:cs="Times New Roman"/>
            <w:sz w:val="28"/>
            <w:szCs w:val="28"/>
          </w:rPr>
          <w:t>постановлени</w:t>
        </w:r>
      </w:hyperlink>
      <w:r w:rsidRPr="00907C70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907C70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13 января 2014 г. N 19 "Об установлении случаев, в которых при заключении контракта в документации о закупке указываются формула цены и максимальное значение цены контракта" МУП «Водоканал» не включило в документацию формулу цены контракта. По результатам проверки предписание не выдавалось, информация направлена в Управление </w:t>
      </w:r>
      <w:r w:rsidR="00907C70" w:rsidRPr="00907C70">
        <w:rPr>
          <w:rFonts w:ascii="Times New Roman" w:hAnsi="Times New Roman" w:cs="Times New Roman"/>
          <w:sz w:val="28"/>
          <w:szCs w:val="28"/>
        </w:rPr>
        <w:t>Федеральной антимонопольной службы по УР.</w:t>
      </w:r>
    </w:p>
    <w:p w:rsidR="00907C70" w:rsidRDefault="00907C70" w:rsidP="00804F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881969" w:rsidRPr="00881969" w:rsidRDefault="00881969" w:rsidP="00881969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период с 25.02.2019 по 22.03.2019 по требованию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Воткинской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межрайонной прокуратуры от 18.02.2019 была привлечена в качестве специалиста для исследования документов.</w:t>
      </w:r>
    </w:p>
    <w:p w:rsidR="00995C61" w:rsidRPr="00454956" w:rsidRDefault="00995C61" w:rsidP="008819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995C61" w:rsidRPr="00454956" w:rsidSect="00507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F2546"/>
    <w:multiLevelType w:val="hybridMultilevel"/>
    <w:tmpl w:val="D04A266A"/>
    <w:lvl w:ilvl="0" w:tplc="970A0268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9125A74"/>
    <w:multiLevelType w:val="hybridMultilevel"/>
    <w:tmpl w:val="6FC8D060"/>
    <w:lvl w:ilvl="0" w:tplc="679672EE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288"/>
        </w:tabs>
        <w:ind w:left="128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08"/>
        </w:tabs>
        <w:ind w:left="200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28"/>
        </w:tabs>
        <w:ind w:left="272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48"/>
        </w:tabs>
        <w:ind w:left="344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68"/>
        </w:tabs>
        <w:ind w:left="416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88"/>
        </w:tabs>
        <w:ind w:left="488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08"/>
        </w:tabs>
        <w:ind w:left="560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28"/>
        </w:tabs>
        <w:ind w:left="6328" w:hanging="360"/>
      </w:pPr>
    </w:lvl>
  </w:abstractNum>
  <w:abstractNum w:abstractNumId="2">
    <w:nsid w:val="6FB2579A"/>
    <w:multiLevelType w:val="hybridMultilevel"/>
    <w:tmpl w:val="D04A266A"/>
    <w:lvl w:ilvl="0" w:tplc="970A0268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0E09"/>
    <w:rsid w:val="001B28D4"/>
    <w:rsid w:val="00454956"/>
    <w:rsid w:val="00507424"/>
    <w:rsid w:val="006B4F3A"/>
    <w:rsid w:val="006D4DB1"/>
    <w:rsid w:val="00804FCA"/>
    <w:rsid w:val="00881969"/>
    <w:rsid w:val="00907C70"/>
    <w:rsid w:val="00995C61"/>
    <w:rsid w:val="00A44E46"/>
    <w:rsid w:val="00AD0E09"/>
    <w:rsid w:val="00B21687"/>
    <w:rsid w:val="00E52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4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2E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995C6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804FC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3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0DE9F9E5CDC4FA43631BFBDE0A4DF08C9316367BE98444B9F917A90D0FD0E014B3AE2AFB584E0D68D7B5D46C6061D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</dc:creator>
  <cp:lastModifiedBy>fin</cp:lastModifiedBy>
  <cp:revision>3</cp:revision>
  <dcterms:created xsi:type="dcterms:W3CDTF">2019-04-03T07:11:00Z</dcterms:created>
  <dcterms:modified xsi:type="dcterms:W3CDTF">2019-04-03T09:17:00Z</dcterms:modified>
</cp:coreProperties>
</file>